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FC8E" w14:textId="4834C86E" w:rsidR="00E567AD" w:rsidRPr="00DE1511" w:rsidRDefault="00063A91" w:rsidP="00DE1511">
      <w:pPr>
        <w:spacing w:line="0" w:lineRule="atLeast"/>
        <w:jc w:val="center"/>
        <w:rPr>
          <w:rFonts w:ascii="方正小标宋简体" w:eastAsia="方正小标宋简体" w:hAnsi="宋体" w:hint="eastAsia"/>
          <w:b/>
          <w:bCs/>
          <w:color w:val="000000" w:themeColor="text1"/>
          <w:sz w:val="28"/>
          <w:szCs w:val="28"/>
        </w:rPr>
      </w:pPr>
      <w:r w:rsidRPr="00DE1511">
        <w:rPr>
          <w:rFonts w:ascii="方正小标宋简体" w:eastAsia="方正小标宋简体" w:hAnsi="宋体" w:hint="eastAsia"/>
          <w:b/>
          <w:bCs/>
          <w:color w:val="000000" w:themeColor="text1"/>
          <w:sz w:val="28"/>
          <w:szCs w:val="28"/>
        </w:rPr>
        <w:t>教育部关于做好2022年普通高校招生工作的通知</w:t>
      </w:r>
    </w:p>
    <w:p w14:paraId="201BDC4E" w14:textId="77777777" w:rsidR="00063A91" w:rsidRPr="00DE1511" w:rsidRDefault="00063A91" w:rsidP="00E106D2">
      <w:pPr>
        <w:pStyle w:val="a3"/>
        <w:shd w:val="clear" w:color="auto" w:fill="FFFFFF"/>
        <w:spacing w:before="0" w:beforeAutospacing="0" w:after="0" w:afterAutospacing="0" w:line="0" w:lineRule="atLeast"/>
        <w:jc w:val="center"/>
        <w:rPr>
          <w:color w:val="000000" w:themeColor="text1"/>
        </w:rPr>
      </w:pPr>
      <w:r w:rsidRPr="00DE1511">
        <w:rPr>
          <w:rFonts w:hint="eastAsia"/>
          <w:color w:val="000000" w:themeColor="text1"/>
        </w:rPr>
        <w:t>教学〔2022〕1号</w:t>
      </w:r>
    </w:p>
    <w:p w14:paraId="67DF4E63"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各省、自治区、直辖市高等学校招生委员会、教育厅（教委）、招生考试机构，新疆生产建设兵团教育局，有关部门（单位）教育司（局），部属各高等学校、部省合建各高等学校：</w:t>
      </w:r>
    </w:p>
    <w:p w14:paraId="7CCF12B0"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2022年普通高校招生工作要以习近平新时代中国特色社会主义思想为指导，贯彻落实党的十九大和十九届历次全会精神，学习贯彻习近平总书记关于教育的重要论述和中央人才工作会议、中央经济工作会议等精神，全面贯彻党的教育方针，弘扬伟大建党精神，坚持稳中求进的工作总基调，积极稳妥推进考试招生制度改革，统筹做好考试招生和新冠肺炎疫情常态化防控等工作，推进高校考试招生治理能力和水平现代化，确保考试招生工作安全、有序实施。现就有关工作通知如下。</w:t>
      </w:r>
    </w:p>
    <w:p w14:paraId="2F0CEB44"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w:t>
      </w:r>
      <w:r w:rsidRPr="00DE1511">
        <w:rPr>
          <w:rFonts w:hint="eastAsia"/>
          <w:b/>
          <w:bCs/>
          <w:color w:val="000000" w:themeColor="text1"/>
          <w:bdr w:val="none" w:sz="0" w:space="0" w:color="auto" w:frame="1"/>
        </w:rPr>
        <w:t>一、进一步提升常态化疫情防控下考试招生管理水平</w:t>
      </w:r>
    </w:p>
    <w:p w14:paraId="1DAA56F6"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1.切实加强组织领导。省级高校招生委员会是本行政区域内组织高考、治理考试环境、维护考试招生安全稳定、做好考试疫情防控、整肃考风考纪的责任主体，主要负责同志是第一责任人，省级教育行政部门主要负责同志、分管负责同志和省级招生考试机构主要负责同志是直接责任人。高校是本校考试招生（含特殊类型招生）工作的责任主体，主要负责同志是第一责任人，分管负责同志是直接责任人。各地各校要在当地党委和政府的领导下，强化组织领导，层层压实责任，从严从实做好考试组织管理工作。各地要建立各环节风险梳理和排查机制，完善防范各</w:t>
      </w:r>
      <w:proofErr w:type="gramStart"/>
      <w:r w:rsidRPr="00DE1511">
        <w:rPr>
          <w:rFonts w:hint="eastAsia"/>
          <w:color w:val="000000" w:themeColor="text1"/>
        </w:rPr>
        <w:t>类涉考</w:t>
      </w:r>
      <w:proofErr w:type="gramEnd"/>
      <w:r w:rsidRPr="00DE1511">
        <w:rPr>
          <w:rFonts w:hint="eastAsia"/>
          <w:color w:val="000000" w:themeColor="text1"/>
        </w:rPr>
        <w:t>突发事件的应急处置工作预案，确保出现突发情况后的快速反应和应急措施到位。重大事件处置决策要向当地省（区、市）党委政府请示汇报，并及时报教育部。</w:t>
      </w:r>
    </w:p>
    <w:p w14:paraId="2AD6EB3E"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2.完善防疫工作方案。各地各校要认真总结近年</w:t>
      </w:r>
      <w:proofErr w:type="gramStart"/>
      <w:r w:rsidRPr="00DE1511">
        <w:rPr>
          <w:rFonts w:hint="eastAsia"/>
          <w:color w:val="000000" w:themeColor="text1"/>
        </w:rPr>
        <w:t>高考组考</w:t>
      </w:r>
      <w:proofErr w:type="gramEnd"/>
      <w:r w:rsidRPr="00DE1511">
        <w:rPr>
          <w:rFonts w:hint="eastAsia"/>
          <w:color w:val="000000" w:themeColor="text1"/>
        </w:rPr>
        <w:t>防疫工作经验，认真落实国家教育</w:t>
      </w:r>
      <w:proofErr w:type="gramStart"/>
      <w:r w:rsidRPr="00DE1511">
        <w:rPr>
          <w:rFonts w:hint="eastAsia"/>
          <w:color w:val="000000" w:themeColor="text1"/>
        </w:rPr>
        <w:t>考试组考防疫</w:t>
      </w:r>
      <w:proofErr w:type="gramEnd"/>
      <w:r w:rsidRPr="00DE1511">
        <w:rPr>
          <w:rFonts w:hint="eastAsia"/>
          <w:color w:val="000000" w:themeColor="text1"/>
        </w:rPr>
        <w:t>要求，将</w:t>
      </w:r>
      <w:proofErr w:type="gramStart"/>
      <w:r w:rsidRPr="00DE1511">
        <w:rPr>
          <w:rFonts w:hint="eastAsia"/>
          <w:color w:val="000000" w:themeColor="text1"/>
        </w:rPr>
        <w:t>高考组考</w:t>
      </w:r>
      <w:proofErr w:type="gramEnd"/>
      <w:r w:rsidRPr="00DE1511">
        <w:rPr>
          <w:rFonts w:hint="eastAsia"/>
          <w:color w:val="000000" w:themeColor="text1"/>
        </w:rPr>
        <w:t>防疫列入当地应对新冠肺炎疫情联防联控机制（领导小组、指挥部）工作重点，结合本地实际，进一步细化完善防疫工作方案。合理安排有关特殊类型招生考试时间，积极采取线上等非现场方式，减少人员聚集和流动。强化命题制卷、考点考场、评卷等场所防疫举措，深入细致做好考生和工作人员健康监测、考试招生场所消毒、防疫物资与场地配备等各环节工作，原则上安排接种过疫苗的人员担任考务工作。按要求为每个考点配备防疫副主考，设置必要的隔离考场、隔离设施。加强考生与考</w:t>
      </w:r>
      <w:proofErr w:type="gramStart"/>
      <w:r w:rsidRPr="00DE1511">
        <w:rPr>
          <w:rFonts w:hint="eastAsia"/>
          <w:color w:val="000000" w:themeColor="text1"/>
        </w:rPr>
        <w:t>务</w:t>
      </w:r>
      <w:proofErr w:type="gramEnd"/>
      <w:r w:rsidRPr="00DE1511">
        <w:rPr>
          <w:rFonts w:hint="eastAsia"/>
          <w:color w:val="000000" w:themeColor="text1"/>
        </w:rPr>
        <w:t>工作人员防疫知识和操作培训，确保各项措施落实到位，坚决守住不因组织考试引发疫情传播的底线。考前发生疫情的地区，要加强疫情形势的分析</w:t>
      </w:r>
      <w:proofErr w:type="gramStart"/>
      <w:r w:rsidRPr="00DE1511">
        <w:rPr>
          <w:rFonts w:hint="eastAsia"/>
          <w:color w:val="000000" w:themeColor="text1"/>
        </w:rPr>
        <w:t>研</w:t>
      </w:r>
      <w:proofErr w:type="gramEnd"/>
      <w:r w:rsidRPr="00DE1511">
        <w:rPr>
          <w:rFonts w:hint="eastAsia"/>
          <w:color w:val="000000" w:themeColor="text1"/>
        </w:rPr>
        <w:t>判，根据疫情发展情况，及时调整</w:t>
      </w:r>
      <w:proofErr w:type="gramStart"/>
      <w:r w:rsidRPr="00DE1511">
        <w:rPr>
          <w:rFonts w:hint="eastAsia"/>
          <w:color w:val="000000" w:themeColor="text1"/>
        </w:rPr>
        <w:t>相关组考</w:t>
      </w:r>
      <w:proofErr w:type="gramEnd"/>
      <w:r w:rsidRPr="00DE1511">
        <w:rPr>
          <w:rFonts w:hint="eastAsia"/>
          <w:color w:val="000000" w:themeColor="text1"/>
        </w:rPr>
        <w:t>防疫措施，稳妥做好考试组织工作。</w:t>
      </w:r>
    </w:p>
    <w:p w14:paraId="120B7521"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3.强化安全保密管理。各地各校要把安全保密工作摆在突出重要位置，细化命题、制卷、运送、保管、分发、施考、评卷等关键环节、关键人员的管理，确保试题试卷绝对安全。强化部门协作机制，集中开展净化</w:t>
      </w:r>
      <w:proofErr w:type="gramStart"/>
      <w:r w:rsidRPr="00DE1511">
        <w:rPr>
          <w:rFonts w:hint="eastAsia"/>
          <w:color w:val="000000" w:themeColor="text1"/>
        </w:rPr>
        <w:t>涉考网络</w:t>
      </w:r>
      <w:proofErr w:type="gramEnd"/>
      <w:r w:rsidRPr="00DE1511">
        <w:rPr>
          <w:rFonts w:hint="eastAsia"/>
          <w:color w:val="000000" w:themeColor="text1"/>
        </w:rPr>
        <w:t>环境、打击销售作弊器材、净化考点周边环境、打击替考作弊等专项行动，综合治理考试环境。加强标准化考点管理，做好设备维护和升级，有效屏蔽无线电作弊信号。加强考点考场管理，加大人员入场检测力度，严格执行考生进入考点（考场）安全检查工作规范，强化考点手机存放管理，严防考生携带手机、高科技作弊器材等入场。严肃考风考纪，严格执行考场监考、考点巡考和考场视频回放制度，严查违规违纪行为。</w:t>
      </w:r>
    </w:p>
    <w:p w14:paraId="5C993107"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w:t>
      </w:r>
      <w:r w:rsidRPr="00DE1511">
        <w:rPr>
          <w:rFonts w:hint="eastAsia"/>
          <w:b/>
          <w:bCs/>
          <w:color w:val="000000" w:themeColor="text1"/>
          <w:bdr w:val="none" w:sz="0" w:space="0" w:color="auto" w:frame="1"/>
        </w:rPr>
        <w:t>二、进一步促进高等教育入学机会公平</w:t>
      </w:r>
    </w:p>
    <w:p w14:paraId="7BFAC2AA"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4.继续加大对中西部和农村地区倾斜力度。综合考虑生源数量、入学机会及学校办学条件等因素，合理安排国家支援中西部地区招生协作计划，向中西部地区和考生大省倾斜。中央部门所属高校要严格控制属地招生计划比例，合理确定分省招生名额。继续实施重点高校面向农村和脱贫地区专项计划，严格报考条件，加强资格审核，优化招录程序，推动专项计划优惠政策落实到位。从2023年招生起，往年被专项计划录取后放弃入学资格或退学的考生，不再具有专项计划报考资格。有关高校要及时将往年放弃入学的相关考生信息反馈生源省份。</w:t>
      </w:r>
    </w:p>
    <w:p w14:paraId="5E0AEDE4"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lastRenderedPageBreak/>
        <w:t xml:space="preserve">　　5.做好随迁子女在流入地参加高考工作。各地要加强中高考报名政策统筹衔接，会同有关部门提前做好摸底核查，针对不同情况，加强分类引导，确保符合条件的进城务工人员及其他非户籍就业人员随迁子女能在当地参加高考。对于因特殊原因不符合流入地报考条件的考生，流入地省级高校招生委员会要主动协调流出地予以稳妥处理，原则上回流出地参加高考。要会同有关部门严格审核考生的户籍、学籍和实际就读情况，严厉打击“高考移民”。对于通过非正常户籍学籍迁移、户籍学籍造假、出具虚假证明材料等手段获取高考资格的，要依法依规进行严肃处理。要加强政策宣传，组织中学在新生入学等关键节点，让学生和家长熟知高考报名政策。</w:t>
      </w:r>
    </w:p>
    <w:p w14:paraId="645520AA"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w:t>
      </w:r>
      <w:r w:rsidRPr="00DE1511">
        <w:rPr>
          <w:rFonts w:hint="eastAsia"/>
          <w:b/>
          <w:bCs/>
          <w:color w:val="000000" w:themeColor="text1"/>
          <w:bdr w:val="none" w:sz="0" w:space="0" w:color="auto" w:frame="1"/>
        </w:rPr>
        <w:t>三、进一步深化高校考试招生改革</w:t>
      </w:r>
    </w:p>
    <w:p w14:paraId="30D2F59F"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6.深化高考综合改革。高考综合改革省份要加强改革协同，推动教学、评价、考试、招生各环节有机衔接。要加强学生生涯规划教育和选科指导，从有利于学生未来成长发展的角度，进一步引导学生科学合理确定选考科目。要严格落实普通高中课程方案，开齐国家规定课程开足课时，不得组织学生提前选科。尚未启动改革的省份要认真借鉴改革省份经验，抓紧完善基础条件，研究谋划</w:t>
      </w:r>
      <w:proofErr w:type="gramStart"/>
      <w:r w:rsidRPr="00DE1511">
        <w:rPr>
          <w:rFonts w:hint="eastAsia"/>
          <w:color w:val="000000" w:themeColor="text1"/>
        </w:rPr>
        <w:t>本地改革</w:t>
      </w:r>
      <w:proofErr w:type="gramEnd"/>
      <w:r w:rsidRPr="00DE1511">
        <w:rPr>
          <w:rFonts w:hint="eastAsia"/>
          <w:color w:val="000000" w:themeColor="text1"/>
        </w:rPr>
        <w:t>实施方案，积极做好启动改革准备工作。各高校要加强与中学人才培养衔接，进一步优化选考科目要求，完善综合素质评价使用办法并向社会公布，逐步转变简单以考试成绩为唯一标准的招生模式。</w:t>
      </w:r>
    </w:p>
    <w:p w14:paraId="2825A2C4"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7.深化考试内容改革。2022年高考命题坚持以习近平新时代中国特色社会主义思想为指导，贯彻党的教育方针，落实立德树人根本任务，充分发挥高考命题的育人功能和积极导向作用，构建引导学生德智体美劳全面发展的考试内容体系。依据高校人才选拔要求和国家课程标准，优化试题呈现方式，加强对关键能力和学科素养的考查，引导减少死记硬背和“机械刷题”现象。各地要加强国家教育考试工作队伍建设，完善工作激励保障机制，提升国家教育考试队伍能力和水平。</w:t>
      </w:r>
    </w:p>
    <w:p w14:paraId="46E1F00D"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8.深入实施强基计划。各试点高校要深入总结近年强基计划实施情况，坚持试点定位，着力选拔真正对基础研究感兴趣、有培养潜质的学生。要进一步完善招生办法，优化工作程序，合理安排高校考核的时间，完善考核内容和形式，着重考查学生发现问题和解决问题能力、归纳演绎等思辨能力以及对科学探究的浓厚兴趣等。要加强学生入校后的培养和管理工作，优化人才培养模式，</w:t>
      </w:r>
      <w:proofErr w:type="gramStart"/>
      <w:r w:rsidRPr="00DE1511">
        <w:rPr>
          <w:rFonts w:hint="eastAsia"/>
          <w:color w:val="000000" w:themeColor="text1"/>
        </w:rPr>
        <w:t>畅通本硕博</w:t>
      </w:r>
      <w:proofErr w:type="gramEnd"/>
      <w:r w:rsidRPr="00DE1511">
        <w:rPr>
          <w:rFonts w:hint="eastAsia"/>
          <w:color w:val="000000" w:themeColor="text1"/>
        </w:rPr>
        <w:t>衔接培养通道，提高人才培养质量。</w:t>
      </w:r>
    </w:p>
    <w:p w14:paraId="64C2FB10"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9.完善高职院校分类考试。各地要坚持职业教育类型定位，加强省级统筹，立足当地经济社会发展，合理安排高职院校分类考试招生规模，保持分类考试主渠道。要优化招生院校专业结构，重点向区域经济建设急需、社会民生领域紧缺、技术技能培养要求高和就业质量高的专业倾斜。要遵循职业教育人才培养规律，进一步完善“文化素质+职业技能”的职教高考制度，服务现代职业教育高质量发展需要。要坚持立德树人、</w:t>
      </w:r>
      <w:proofErr w:type="gramStart"/>
      <w:r w:rsidRPr="00DE1511">
        <w:rPr>
          <w:rFonts w:hint="eastAsia"/>
          <w:color w:val="000000" w:themeColor="text1"/>
        </w:rPr>
        <w:t>德技并</w:t>
      </w:r>
      <w:proofErr w:type="gramEnd"/>
      <w:r w:rsidRPr="00DE1511">
        <w:rPr>
          <w:rFonts w:hint="eastAsia"/>
          <w:color w:val="000000" w:themeColor="text1"/>
        </w:rPr>
        <w:t>修、面向实践、强化能力，完善分类考试内容、形式和招生录取机制，着力选拔培养高素质技术技能人才。原则上高职院校分类考试安排在春季举行。各省级教育行政部门要加强分类考试规范管理，加大对高职院校组织考试的监督力度，确保公平公正。</w:t>
      </w:r>
    </w:p>
    <w:p w14:paraId="27267493"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w:t>
      </w:r>
      <w:r w:rsidRPr="00DE1511">
        <w:rPr>
          <w:rFonts w:hint="eastAsia"/>
          <w:b/>
          <w:bCs/>
          <w:color w:val="000000" w:themeColor="text1"/>
          <w:bdr w:val="none" w:sz="0" w:space="0" w:color="auto" w:frame="1"/>
        </w:rPr>
        <w:t>四、进一步加强招生录取规范管理</w:t>
      </w:r>
    </w:p>
    <w:p w14:paraId="0952E420"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10.完善招生信息公开。各地各校要结合实际，进一步完善信息公开的范围、内容、方式和时间，自觉接受纪检监察部门及利益相关者的监督。要畅通社会监督举报渠道，完善考生申诉和学校仲裁机制，及时回应处理各种问题。要加强信息安全防护工作，落实国家信息系统安全等级保护相关要求，加强对高校招生信息化服务平台的监测和运行维护，及时消除安全隐患，确保招考信息安全。</w:t>
      </w:r>
    </w:p>
    <w:p w14:paraId="4C06665B"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11.严格招生录取管理。各地各校要严格执行国家招生计划和招生政策规定，严肃招生工作纪律，认真遵守高校招生“30个不得”“八项基本要求”等纪律要求。各地要加强高校招生录取批次管理，不得随意将普通批次招生专业安排至本科提前批次招生。严格规范大类招生行为，对于培养方案不合理、不到位或招生和培养方案不一致的，不得开展大类招生。高校要规范招生宣传管理，招生广告或者宣传的表述应当严谨、规范，不得采取贬损、</w:t>
      </w:r>
      <w:r w:rsidRPr="00DE1511">
        <w:rPr>
          <w:rFonts w:hint="eastAsia"/>
          <w:color w:val="000000" w:themeColor="text1"/>
        </w:rPr>
        <w:lastRenderedPageBreak/>
        <w:t>夸张、低俗以及其他不适当的语言或者方式开展招生宣传，不得以新生高额奖学金、违规承诺录取等方式争抢生源。要认真落实录取通知书寄递工作要求，确保录取通知书寄递安全、及时、准确。要严格组织新生入学资格复查，确保招生录取公平公正。</w:t>
      </w:r>
    </w:p>
    <w:p w14:paraId="2C919CE2"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12.强化监督管理责任。各省级高校招生委员会、教育行政部门要按照“学校负责、招办监督”的原则，认真落实考试招生工作的监管责任，会同教育纪检部门加强对报名、考试、录取全过程监督。要认真审核省属高校招生章程及属地高校的有关特殊类型招生办法，对相关高校招生政策及计划执行情况开展督促检查。要加大违规查处力度，对于因疏于管理，造成考场秩序混乱、作弊情况严重、招生违规严重的，要依法依规对相关责任人严肃处理并追责问责。</w:t>
      </w:r>
    </w:p>
    <w:p w14:paraId="693C4C30"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w:t>
      </w:r>
      <w:r w:rsidRPr="00DE1511">
        <w:rPr>
          <w:rFonts w:hint="eastAsia"/>
          <w:b/>
          <w:bCs/>
          <w:color w:val="000000" w:themeColor="text1"/>
          <w:bdr w:val="none" w:sz="0" w:space="0" w:color="auto" w:frame="1"/>
        </w:rPr>
        <w:t>五、进一步优化考试招生宣传服务</w:t>
      </w:r>
    </w:p>
    <w:p w14:paraId="4943AF38"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13.优化考生咨询服务。各地要深入实施“高考护航行动”，为考生提供更多更优质的考试招生全流程服务。考试期间，要强化对治安、交通、卫生防疫等方面的综合保障，为残疾人平等参加高考提供合理便利，营造温馨的考试招生环境。志愿填报期间，要充分发挥基层教育部门和中学的主渠道作用，为考生提供形式多样的志愿填报指导服务。要积极采取研发志愿填报辅助系统等信息化手段，为考生提供个性化的信息服务。要加强考生志愿填报各环节管理，指导考生妥善保管个人信息，严防志愿被篡改。严禁学校和教师与校外培训等社会机构合作，通过为考生提供志愿填报咨询服务收取费用、谋取利益。要联合网信、公安、市场监管等部门，加强对社会培训机构或个人开展志愿填报咨询活动的监管，加大治理收费不规范、价格欺诈及虚假宣传等问题力度，提醒考生谨防“高价志愿填报指导”诈骗陷阱。录取期间，要公开违规举报电话和咨询电话，及时妥善处置信访问题，切实维护考生合法权益。</w:t>
      </w:r>
    </w:p>
    <w:p w14:paraId="44A5D2C2"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14.严格规范招生宣传。各地各高校要坚持正确育人导向，及时、主动、准确、全面做好政策解读、信息查询和温馨提示等服务工作。要进一步完善和规范高考成绩、高校录取分数线等发布工作，坚决扭转简单以高考成绩评价学生、以录取分数线评价高校的做法。要加强对中学、教师等相关主体的管理，严禁以各种方式公布宣传炒作“高考状元”“高考喜报”“高考升学率”“高分考生”等。要加大统筹协调，严禁各地政府、学校、培训机构以高考成绩为标准奖励教师和学生。各地教育部门和中学不得给年级、班级、教师下达升学指标，不得将升学率与教师评优评先及职称晋升挂钩。高校制作录取通知书应坚持简约、节约的原则，避免铺张浪费。</w:t>
      </w:r>
    </w:p>
    <w:p w14:paraId="28932708"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请各省级高校招生委员会办公室将本通知转发至本行政区域内所有普通高校。</w:t>
      </w:r>
    </w:p>
    <w:p w14:paraId="304D2D7B" w14:textId="77777777" w:rsidR="00063A91" w:rsidRPr="00DE1511" w:rsidRDefault="00063A91" w:rsidP="00063A91">
      <w:pPr>
        <w:pStyle w:val="a3"/>
        <w:shd w:val="clear" w:color="auto" w:fill="FFFFFF"/>
        <w:spacing w:before="0" w:beforeAutospacing="0" w:after="0" w:afterAutospacing="0" w:line="0" w:lineRule="atLeast"/>
        <w:rPr>
          <w:rFonts w:hint="eastAsia"/>
          <w:color w:val="000000" w:themeColor="text1"/>
        </w:rPr>
      </w:pPr>
      <w:r w:rsidRPr="00DE1511">
        <w:rPr>
          <w:rFonts w:hint="eastAsia"/>
          <w:color w:val="000000" w:themeColor="text1"/>
        </w:rPr>
        <w:t xml:space="preserve">　　附件：</w:t>
      </w:r>
      <w:hyperlink r:id="rId4" w:tgtFrame="_blank" w:history="1">
        <w:r w:rsidRPr="00DE1511">
          <w:rPr>
            <w:rStyle w:val="a4"/>
            <w:rFonts w:hint="eastAsia"/>
            <w:color w:val="000000" w:themeColor="text1"/>
            <w:bdr w:val="none" w:sz="0" w:space="0" w:color="auto" w:frame="1"/>
          </w:rPr>
          <w:t>2022年普通高等学校招生工作规定</w:t>
        </w:r>
      </w:hyperlink>
    </w:p>
    <w:p w14:paraId="1BD69DC7" w14:textId="77777777" w:rsidR="00063A91" w:rsidRPr="00DE1511" w:rsidRDefault="00063A91" w:rsidP="00063A91">
      <w:pPr>
        <w:pStyle w:val="a3"/>
        <w:shd w:val="clear" w:color="auto" w:fill="FFFFFF"/>
        <w:spacing w:before="0" w:beforeAutospacing="0" w:after="0" w:afterAutospacing="0" w:line="0" w:lineRule="atLeast"/>
        <w:jc w:val="right"/>
        <w:rPr>
          <w:rFonts w:hint="eastAsia"/>
          <w:color w:val="000000" w:themeColor="text1"/>
        </w:rPr>
      </w:pPr>
      <w:r w:rsidRPr="00DE1511">
        <w:rPr>
          <w:rFonts w:hint="eastAsia"/>
          <w:color w:val="000000" w:themeColor="text1"/>
        </w:rPr>
        <w:t>教育部</w:t>
      </w:r>
    </w:p>
    <w:p w14:paraId="136FA9D2" w14:textId="77777777" w:rsidR="00063A91" w:rsidRPr="00DE1511" w:rsidRDefault="00063A91" w:rsidP="00063A91">
      <w:pPr>
        <w:pStyle w:val="a3"/>
        <w:shd w:val="clear" w:color="auto" w:fill="FFFFFF"/>
        <w:spacing w:before="0" w:beforeAutospacing="0" w:after="0" w:afterAutospacing="0" w:line="0" w:lineRule="atLeast"/>
        <w:jc w:val="right"/>
        <w:rPr>
          <w:rFonts w:hint="eastAsia"/>
          <w:color w:val="000000" w:themeColor="text1"/>
        </w:rPr>
      </w:pPr>
      <w:r w:rsidRPr="00DE1511">
        <w:rPr>
          <w:rFonts w:hint="eastAsia"/>
          <w:color w:val="000000" w:themeColor="text1"/>
        </w:rPr>
        <w:t>2022年1月27日</w:t>
      </w:r>
    </w:p>
    <w:p w14:paraId="2BF9ED64" w14:textId="3DD29E8D" w:rsidR="00063A91" w:rsidRPr="00DE1511" w:rsidRDefault="00063A91" w:rsidP="00063A91">
      <w:pPr>
        <w:spacing w:line="0" w:lineRule="atLeast"/>
        <w:rPr>
          <w:rFonts w:ascii="宋体" w:eastAsia="宋体" w:hAnsi="宋体"/>
          <w:color w:val="000000" w:themeColor="text1"/>
          <w:sz w:val="24"/>
          <w:szCs w:val="24"/>
        </w:rPr>
      </w:pPr>
    </w:p>
    <w:p w14:paraId="65E3BED8"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附件</w:t>
      </w:r>
    </w:p>
    <w:p w14:paraId="18563292" w14:textId="1258368A" w:rsidR="00063A91" w:rsidRPr="00AF13FA" w:rsidRDefault="00063A91" w:rsidP="00AF13FA">
      <w:pPr>
        <w:spacing w:line="0" w:lineRule="atLeast"/>
        <w:jc w:val="center"/>
        <w:rPr>
          <w:rFonts w:ascii="宋体" w:eastAsia="宋体" w:hAnsi="宋体" w:cs="方正小标宋简体" w:hint="eastAsia"/>
          <w:b/>
          <w:bCs/>
          <w:color w:val="000000" w:themeColor="text1"/>
          <w:sz w:val="24"/>
          <w:szCs w:val="24"/>
        </w:rPr>
      </w:pPr>
      <w:r w:rsidRPr="00AF13FA">
        <w:rPr>
          <w:rFonts w:ascii="宋体" w:eastAsia="宋体" w:hAnsi="宋体" w:cs="方正小标宋简体" w:hint="eastAsia"/>
          <w:b/>
          <w:bCs/>
          <w:color w:val="000000" w:themeColor="text1"/>
          <w:sz w:val="24"/>
          <w:szCs w:val="24"/>
        </w:rPr>
        <w:t>2022年普通高等学校招生工作规定</w:t>
      </w:r>
    </w:p>
    <w:p w14:paraId="3DDEBA78" w14:textId="77777777" w:rsidR="00063A91" w:rsidRPr="00DE1511" w:rsidRDefault="00063A91" w:rsidP="00063A91">
      <w:pPr>
        <w:spacing w:line="0" w:lineRule="atLeast"/>
        <w:ind w:firstLine="640"/>
        <w:rPr>
          <w:rFonts w:ascii="宋体" w:eastAsia="宋体" w:hAnsi="宋体"/>
          <w:color w:val="000000" w:themeColor="text1"/>
          <w:sz w:val="24"/>
          <w:szCs w:val="24"/>
        </w:rPr>
      </w:pPr>
      <w:r w:rsidRPr="00DE1511">
        <w:rPr>
          <w:rFonts w:ascii="宋体" w:eastAsia="宋体" w:hAnsi="宋体"/>
          <w:color w:val="000000" w:themeColor="text1"/>
          <w:sz w:val="24"/>
          <w:szCs w:val="24"/>
        </w:rPr>
        <w:t>为做好202</w:t>
      </w:r>
      <w:r w:rsidRPr="00DE1511">
        <w:rPr>
          <w:rFonts w:ascii="宋体" w:eastAsia="宋体" w:hAnsi="宋体" w:hint="eastAsia"/>
          <w:color w:val="000000" w:themeColor="text1"/>
          <w:sz w:val="24"/>
          <w:szCs w:val="24"/>
        </w:rPr>
        <w:t>2</w:t>
      </w:r>
      <w:r w:rsidRPr="00DE1511">
        <w:rPr>
          <w:rFonts w:ascii="宋体" w:eastAsia="宋体" w:hAnsi="宋体"/>
          <w:color w:val="000000" w:themeColor="text1"/>
          <w:sz w:val="24"/>
          <w:szCs w:val="24"/>
        </w:rPr>
        <w:t>年普通高等学校（以下简称高校）招生工作，保障高校选拔符合培养要求的新生，依据《中华人民共和国教育法》《中华人民共和国高等教育法》</w:t>
      </w:r>
      <w:r w:rsidRPr="00DE1511">
        <w:rPr>
          <w:rFonts w:ascii="宋体" w:eastAsia="宋体" w:hAnsi="宋体" w:hint="eastAsia"/>
          <w:color w:val="000000" w:themeColor="text1"/>
          <w:sz w:val="24"/>
          <w:szCs w:val="24"/>
        </w:rPr>
        <w:t>等法律法规</w:t>
      </w:r>
      <w:r w:rsidRPr="00DE1511">
        <w:rPr>
          <w:rFonts w:ascii="宋体" w:eastAsia="宋体" w:hAnsi="宋体"/>
          <w:color w:val="000000" w:themeColor="text1"/>
          <w:sz w:val="24"/>
          <w:szCs w:val="24"/>
        </w:rPr>
        <w:t>，制定本规定。</w:t>
      </w:r>
    </w:p>
    <w:p w14:paraId="24A4669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高校招生工作应贯彻公平竞争、公正选拔、公开透明的原则，德智体美劳全面考核、综合评价、择优录取新生。</w:t>
      </w:r>
    </w:p>
    <w:p w14:paraId="5201406B"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一、报名</w:t>
      </w:r>
    </w:p>
    <w:p w14:paraId="1511293B"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1.符合下列条件的人员，可以申请报名：</w:t>
      </w:r>
    </w:p>
    <w:p w14:paraId="4E67868A"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（1）遵守中华人民共和国宪法和法律；</w:t>
      </w:r>
    </w:p>
    <w:p w14:paraId="74A1284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（2）高级中等教育学校毕业或具有同等学力；</w:t>
      </w:r>
    </w:p>
    <w:p w14:paraId="65925ACB"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（3）身体状况符合相关要求。</w:t>
      </w:r>
    </w:p>
    <w:p w14:paraId="3AB21076"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lastRenderedPageBreak/>
        <w:t xml:space="preserve">　　2.下列人员不得报名：</w:t>
      </w:r>
    </w:p>
    <w:p w14:paraId="5C2E5C3A"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（1）具有</w:t>
      </w:r>
      <w:r w:rsidRPr="00DE1511">
        <w:rPr>
          <w:rFonts w:ascii="宋体" w:eastAsia="宋体" w:hAnsi="宋体" w:hint="eastAsia"/>
          <w:color w:val="000000" w:themeColor="text1"/>
          <w:sz w:val="24"/>
          <w:szCs w:val="24"/>
        </w:rPr>
        <w:t>普通</w:t>
      </w:r>
      <w:r w:rsidRPr="00DE1511">
        <w:rPr>
          <w:rFonts w:ascii="宋体" w:eastAsia="宋体" w:hAnsi="宋体"/>
          <w:color w:val="000000" w:themeColor="text1"/>
          <w:sz w:val="24"/>
          <w:szCs w:val="24"/>
        </w:rPr>
        <w:t>高等学历教育资格的高校在校生，或已被</w:t>
      </w:r>
      <w:r w:rsidRPr="00DE1511">
        <w:rPr>
          <w:rFonts w:ascii="宋体" w:eastAsia="宋体" w:hAnsi="宋体" w:hint="eastAsia"/>
          <w:color w:val="000000" w:themeColor="text1"/>
          <w:sz w:val="24"/>
          <w:szCs w:val="24"/>
        </w:rPr>
        <w:t>普通</w:t>
      </w:r>
      <w:r w:rsidRPr="00DE1511">
        <w:rPr>
          <w:rFonts w:ascii="宋体" w:eastAsia="宋体" w:hAnsi="宋体"/>
          <w:color w:val="000000" w:themeColor="text1"/>
          <w:sz w:val="24"/>
          <w:szCs w:val="24"/>
        </w:rPr>
        <w:t>高校录取并保留入学资格的学生；</w:t>
      </w:r>
    </w:p>
    <w:p w14:paraId="79950358"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（2）高级中等教育学校非应届毕业的在校生；</w:t>
      </w:r>
    </w:p>
    <w:p w14:paraId="64AE44D9"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（3）在高级中等教育阶段非应届毕业年份以弄虚作假手段报名并违规参加普通高校招生考试（包括全国统考、省级统考和高校单独组织的招生考试，以下简称高考）的应届毕业生；</w:t>
      </w:r>
    </w:p>
    <w:p w14:paraId="0C9418AB"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（4）因违反国家教育考试规定，被给予暂停参加高考处理且在停考期内的人员；</w:t>
      </w:r>
    </w:p>
    <w:p w14:paraId="288317D0"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w:t>
      </w:r>
      <w:r w:rsidRPr="00DE1511">
        <w:rPr>
          <w:rFonts w:ascii="宋体" w:eastAsia="宋体" w:hAnsi="宋体" w:hint="eastAsia"/>
          <w:color w:val="000000" w:themeColor="text1"/>
          <w:sz w:val="24"/>
          <w:szCs w:val="24"/>
        </w:rPr>
        <w:t>5</w:t>
      </w:r>
      <w:r w:rsidRPr="00DE1511">
        <w:rPr>
          <w:rFonts w:ascii="宋体" w:eastAsia="宋体" w:hAnsi="宋体"/>
          <w:color w:val="000000" w:themeColor="text1"/>
          <w:sz w:val="24"/>
          <w:szCs w:val="24"/>
        </w:rPr>
        <w:t>）因触犯刑法已被有关部门采取强制措施或正在服刑者</w:t>
      </w:r>
      <w:r w:rsidRPr="00DE1511">
        <w:rPr>
          <w:rFonts w:ascii="宋体" w:eastAsia="宋体" w:hAnsi="宋体" w:hint="eastAsia"/>
          <w:color w:val="000000" w:themeColor="text1"/>
          <w:sz w:val="24"/>
          <w:szCs w:val="24"/>
        </w:rPr>
        <w:t>，其中，未成年人按相关法律规定执行</w:t>
      </w:r>
      <w:r w:rsidRPr="00DE1511">
        <w:rPr>
          <w:rFonts w:ascii="宋体" w:eastAsia="宋体" w:hAnsi="宋体"/>
          <w:color w:val="000000" w:themeColor="text1"/>
          <w:sz w:val="24"/>
          <w:szCs w:val="24"/>
        </w:rPr>
        <w:t>。</w:t>
      </w:r>
    </w:p>
    <w:p w14:paraId="4835492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3.报名办法。</w:t>
      </w:r>
    </w:p>
    <w:p w14:paraId="3F45092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申请报考高校的考生，原则上按其户籍所在省（区、市）高校招生委员会（以下简称省级招委会）规定的时间、地点及方式报名。</w:t>
      </w:r>
    </w:p>
    <w:p w14:paraId="567E0EA3"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省级招委会可按照以考生户籍为主、与在本地区高级中等教育学校就读一定年限相结合的原则，结合本地区实际就报名条件、时间和有关要求</w:t>
      </w:r>
      <w:proofErr w:type="gramStart"/>
      <w:r w:rsidRPr="00DE1511">
        <w:rPr>
          <w:rFonts w:ascii="宋体" w:eastAsia="宋体" w:hAnsi="宋体"/>
          <w:color w:val="000000" w:themeColor="text1"/>
          <w:sz w:val="24"/>
          <w:szCs w:val="24"/>
        </w:rPr>
        <w:t>作出</w:t>
      </w:r>
      <w:proofErr w:type="gramEnd"/>
      <w:r w:rsidRPr="00DE1511">
        <w:rPr>
          <w:rFonts w:ascii="宋体" w:eastAsia="宋体" w:hAnsi="宋体"/>
          <w:color w:val="000000" w:themeColor="text1"/>
          <w:sz w:val="24"/>
          <w:szCs w:val="24"/>
        </w:rPr>
        <w:t>具体补充规定。</w:t>
      </w:r>
      <w:r w:rsidRPr="00DE1511">
        <w:rPr>
          <w:rFonts w:ascii="宋体" w:eastAsia="宋体" w:hAnsi="宋体" w:hint="eastAsia"/>
          <w:color w:val="000000" w:themeColor="text1"/>
          <w:sz w:val="24"/>
          <w:szCs w:val="24"/>
        </w:rPr>
        <w:t>高级中等教育学校毕业同等学力的具体办法由省级教育行政部门结合实际制订。</w:t>
      </w:r>
    </w:p>
    <w:p w14:paraId="3D0476C1"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sidRPr="00DE1511">
        <w:rPr>
          <w:rFonts w:ascii="宋体" w:eastAsia="宋体" w:hAnsi="宋体" w:hint="eastAsia"/>
          <w:color w:val="000000" w:themeColor="text1"/>
          <w:sz w:val="24"/>
          <w:szCs w:val="24"/>
        </w:rPr>
        <w:t>人</w:t>
      </w:r>
      <w:r w:rsidRPr="00DE1511">
        <w:rPr>
          <w:rFonts w:ascii="宋体" w:eastAsia="宋体" w:hAnsi="宋体"/>
          <w:color w:val="000000" w:themeColor="text1"/>
          <w:sz w:val="24"/>
          <w:szCs w:val="24"/>
        </w:rPr>
        <w:t>，持公安机关签发的《中华人民共和国外国人永久居留身份证》，可在</w:t>
      </w:r>
      <w:r w:rsidRPr="00DE1511">
        <w:rPr>
          <w:rFonts w:ascii="宋体" w:eastAsia="宋体" w:hAnsi="宋体" w:hint="eastAsia"/>
          <w:color w:val="000000" w:themeColor="text1"/>
          <w:sz w:val="24"/>
          <w:szCs w:val="24"/>
        </w:rPr>
        <w:t>签发地</w:t>
      </w:r>
      <w:r w:rsidRPr="00DE1511">
        <w:rPr>
          <w:rFonts w:ascii="宋体" w:eastAsia="宋体" w:hAnsi="宋体"/>
          <w:color w:val="000000" w:themeColor="text1"/>
          <w:sz w:val="24"/>
          <w:szCs w:val="24"/>
        </w:rPr>
        <w:t>省级招委会指定的地点申请报名。</w:t>
      </w:r>
      <w:r w:rsidRPr="00DE1511">
        <w:rPr>
          <w:rFonts w:ascii="宋体" w:eastAsia="宋体" w:hAnsi="宋体" w:hint="eastAsia"/>
          <w:color w:val="000000" w:themeColor="text1"/>
          <w:sz w:val="24"/>
          <w:szCs w:val="24"/>
        </w:rPr>
        <w:t>符合条件的港澳台籍考生可在有关省级</w:t>
      </w:r>
      <w:r w:rsidRPr="00DE1511">
        <w:rPr>
          <w:rFonts w:ascii="宋体" w:eastAsia="宋体" w:hAnsi="宋体"/>
          <w:color w:val="000000" w:themeColor="text1"/>
          <w:sz w:val="24"/>
          <w:szCs w:val="24"/>
        </w:rPr>
        <w:t>招委会指定的地点申请报名</w:t>
      </w:r>
      <w:r w:rsidRPr="00DE1511">
        <w:rPr>
          <w:rFonts w:ascii="宋体" w:eastAsia="宋体" w:hAnsi="宋体" w:hint="eastAsia"/>
          <w:color w:val="000000" w:themeColor="text1"/>
          <w:sz w:val="24"/>
          <w:szCs w:val="24"/>
        </w:rPr>
        <w:t>。</w:t>
      </w:r>
    </w:p>
    <w:p w14:paraId="6F4CA765"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各省级招委会办公室（包括教育考试院、招考办、考试</w:t>
      </w:r>
      <w:r w:rsidRPr="00DE1511">
        <w:rPr>
          <w:rFonts w:ascii="宋体" w:eastAsia="宋体" w:hAnsi="宋体" w:hint="eastAsia"/>
          <w:color w:val="000000" w:themeColor="text1"/>
          <w:sz w:val="24"/>
          <w:szCs w:val="24"/>
        </w:rPr>
        <w:t>管理</w:t>
      </w:r>
      <w:r w:rsidRPr="00DE1511">
        <w:rPr>
          <w:rFonts w:ascii="宋体" w:eastAsia="宋体" w:hAnsi="宋体"/>
          <w:color w:val="000000" w:themeColor="text1"/>
          <w:sz w:val="24"/>
          <w:szCs w:val="24"/>
        </w:rPr>
        <w:t>中心、考试局等，以下统称为省级招办）要指导本省（区、市）各级招生考试机构认真履行考生报名资格审核工作职责，根据报名条件，严格审核考生报名资格</w:t>
      </w:r>
      <w:r w:rsidRPr="00DE1511">
        <w:rPr>
          <w:rFonts w:ascii="宋体" w:eastAsia="宋体" w:hAnsi="宋体" w:hint="eastAsia"/>
          <w:color w:val="000000" w:themeColor="text1"/>
          <w:sz w:val="24"/>
          <w:szCs w:val="24"/>
        </w:rPr>
        <w:t>，尤其针对特殊类型招生，要严格</w:t>
      </w:r>
      <w:r w:rsidRPr="00DE1511">
        <w:rPr>
          <w:rFonts w:ascii="宋体" w:eastAsia="宋体" w:hAnsi="宋体"/>
          <w:color w:val="000000" w:themeColor="text1"/>
          <w:sz w:val="24"/>
          <w:szCs w:val="24"/>
        </w:rPr>
        <w:t>报</w:t>
      </w:r>
      <w:r w:rsidRPr="00DE1511">
        <w:rPr>
          <w:rFonts w:ascii="宋体" w:eastAsia="宋体" w:hAnsi="宋体" w:hint="eastAsia"/>
          <w:color w:val="000000" w:themeColor="text1"/>
          <w:sz w:val="24"/>
          <w:szCs w:val="24"/>
        </w:rPr>
        <w:t>考</w:t>
      </w:r>
      <w:r w:rsidRPr="00DE1511">
        <w:rPr>
          <w:rFonts w:ascii="宋体" w:eastAsia="宋体" w:hAnsi="宋体"/>
          <w:color w:val="000000" w:themeColor="text1"/>
          <w:sz w:val="24"/>
          <w:szCs w:val="24"/>
        </w:rPr>
        <w:t>条件，</w:t>
      </w:r>
      <w:r w:rsidRPr="00DE1511">
        <w:rPr>
          <w:rFonts w:ascii="宋体" w:eastAsia="宋体" w:hAnsi="宋体" w:hint="eastAsia"/>
          <w:color w:val="000000" w:themeColor="text1"/>
          <w:sz w:val="24"/>
          <w:szCs w:val="24"/>
        </w:rPr>
        <w:t>加强资格</w:t>
      </w:r>
      <w:r w:rsidRPr="00DE1511">
        <w:rPr>
          <w:rFonts w:ascii="宋体" w:eastAsia="宋体" w:hAnsi="宋体"/>
          <w:color w:val="000000" w:themeColor="text1"/>
          <w:sz w:val="24"/>
          <w:szCs w:val="24"/>
        </w:rPr>
        <w:t>审核</w:t>
      </w:r>
      <w:r w:rsidRPr="00DE1511">
        <w:rPr>
          <w:rFonts w:ascii="宋体" w:eastAsia="宋体" w:hAnsi="宋体" w:hint="eastAsia"/>
          <w:color w:val="000000" w:themeColor="text1"/>
          <w:sz w:val="24"/>
          <w:szCs w:val="24"/>
        </w:rPr>
        <w:t>和复验工作。</w:t>
      </w:r>
      <w:r w:rsidRPr="00DE1511">
        <w:rPr>
          <w:rFonts w:ascii="宋体" w:eastAsia="宋体" w:hAnsi="宋体"/>
          <w:color w:val="000000" w:themeColor="text1"/>
          <w:sz w:val="24"/>
          <w:szCs w:val="24"/>
        </w:rPr>
        <w:t>报名结束后，省级招办应对所有报名数据进行重复报名和违规情况筛查。</w:t>
      </w:r>
    </w:p>
    <w:p w14:paraId="6ABED35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14:paraId="35BF726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二、考生电子档案</w:t>
      </w:r>
    </w:p>
    <w:p w14:paraId="0C9578B2"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5.考生电子档案是高校录取新生的主要依据。考生电子档案内容主要包括考生基本信息、思想政治品德考核鉴定或评语</w:t>
      </w:r>
      <w:r w:rsidRPr="00DE1511">
        <w:rPr>
          <w:rFonts w:ascii="宋体" w:eastAsia="宋体" w:hAnsi="宋体"/>
          <w:b/>
          <w:color w:val="000000" w:themeColor="text1"/>
          <w:sz w:val="24"/>
          <w:szCs w:val="24"/>
        </w:rPr>
        <w:t>、</w:t>
      </w:r>
      <w:r w:rsidRPr="00DE1511">
        <w:rPr>
          <w:rFonts w:ascii="宋体" w:eastAsia="宋体" w:hAnsi="宋体"/>
          <w:color w:val="000000" w:themeColor="text1"/>
          <w:sz w:val="24"/>
          <w:szCs w:val="24"/>
        </w:rPr>
        <w:t>高中学业水平考试（</w:t>
      </w:r>
      <w:r w:rsidRPr="00DE1511">
        <w:rPr>
          <w:rFonts w:ascii="宋体" w:eastAsia="宋体" w:hAnsi="宋体" w:hint="eastAsia"/>
          <w:color w:val="000000" w:themeColor="text1"/>
          <w:sz w:val="24"/>
          <w:szCs w:val="24"/>
        </w:rPr>
        <w:t>合格考</w:t>
      </w:r>
      <w:r w:rsidRPr="00DE1511">
        <w:rPr>
          <w:rFonts w:ascii="宋体" w:eastAsia="宋体" w:hAnsi="宋体"/>
          <w:color w:val="000000" w:themeColor="text1"/>
          <w:sz w:val="24"/>
          <w:szCs w:val="24"/>
        </w:rPr>
        <w:t>）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14:paraId="5D4407E0"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6.省级招办应根据教育部发布的招生信息标准和有关要求制订本地区考生信息采集办法，建立健全相应的管理制度。考生信息采集的内容，要适应高校录取时对考生综合评价的要求。</w:t>
      </w:r>
    </w:p>
    <w:p w14:paraId="15EEF398"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7.省级</w:t>
      </w:r>
      <w:proofErr w:type="gramStart"/>
      <w:r w:rsidRPr="00DE1511">
        <w:rPr>
          <w:rFonts w:ascii="宋体" w:eastAsia="宋体" w:hAnsi="宋体"/>
          <w:color w:val="000000" w:themeColor="text1"/>
          <w:sz w:val="24"/>
          <w:szCs w:val="24"/>
        </w:rPr>
        <w:t>招办须</w:t>
      </w:r>
      <w:proofErr w:type="gramEnd"/>
      <w:r w:rsidRPr="00DE1511">
        <w:rPr>
          <w:rFonts w:ascii="宋体" w:eastAsia="宋体" w:hAnsi="宋体"/>
          <w:color w:val="000000" w:themeColor="text1"/>
          <w:sz w:val="24"/>
          <w:szCs w:val="24"/>
        </w:rPr>
        <w:t>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sidRPr="00DE1511">
        <w:rPr>
          <w:rFonts w:ascii="宋体" w:eastAsia="宋体" w:hAnsi="宋体" w:hint="eastAsia"/>
          <w:color w:val="000000" w:themeColor="text1"/>
          <w:sz w:val="24"/>
          <w:szCs w:val="24"/>
        </w:rPr>
        <w:t>切实加强考生电子档案管理，</w:t>
      </w:r>
      <w:r w:rsidRPr="00DE1511">
        <w:rPr>
          <w:rFonts w:ascii="宋体" w:eastAsia="宋体" w:hAnsi="宋体"/>
          <w:color w:val="000000" w:themeColor="text1"/>
          <w:sz w:val="24"/>
          <w:szCs w:val="24"/>
        </w:rPr>
        <w:t>电子档案库一经建立，任何人不得擅自更改。</w:t>
      </w:r>
    </w:p>
    <w:p w14:paraId="0B03D22F"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8.省级招办负责依据国家有关规定制订已录取考生高级中等教育阶段纸质档案（或人事档案）的组建及递送有关高校的办法。</w:t>
      </w:r>
      <w:r w:rsidRPr="00DE1511">
        <w:rPr>
          <w:rFonts w:ascii="宋体" w:eastAsia="宋体" w:hAnsi="宋体" w:hint="eastAsia"/>
          <w:color w:val="000000" w:themeColor="text1"/>
          <w:sz w:val="24"/>
          <w:szCs w:val="24"/>
        </w:rPr>
        <w:t>各地</w:t>
      </w:r>
      <w:r w:rsidRPr="00DE1511">
        <w:rPr>
          <w:rFonts w:ascii="宋体" w:eastAsia="宋体" w:hAnsi="宋体"/>
          <w:color w:val="000000" w:themeColor="text1"/>
          <w:sz w:val="24"/>
          <w:szCs w:val="24"/>
        </w:rPr>
        <w:t>高级中等教育学校</w:t>
      </w:r>
      <w:r w:rsidRPr="00DE1511">
        <w:rPr>
          <w:rFonts w:ascii="宋体" w:eastAsia="宋体" w:hAnsi="宋体" w:hint="eastAsia"/>
          <w:color w:val="000000" w:themeColor="text1"/>
          <w:sz w:val="24"/>
          <w:szCs w:val="24"/>
        </w:rPr>
        <w:t>要加强考生档案建立与管理，并对毕业生纸质</w:t>
      </w:r>
      <w:r w:rsidRPr="00DE1511">
        <w:rPr>
          <w:rFonts w:ascii="宋体" w:eastAsia="宋体" w:hAnsi="宋体"/>
          <w:color w:val="000000" w:themeColor="text1"/>
          <w:sz w:val="24"/>
          <w:szCs w:val="24"/>
        </w:rPr>
        <w:t>档案</w:t>
      </w:r>
      <w:r w:rsidRPr="00DE1511">
        <w:rPr>
          <w:rFonts w:ascii="宋体" w:eastAsia="宋体" w:hAnsi="宋体" w:hint="eastAsia"/>
          <w:color w:val="000000" w:themeColor="text1"/>
          <w:sz w:val="24"/>
          <w:szCs w:val="24"/>
        </w:rPr>
        <w:t>（或人事档案）客观</w:t>
      </w:r>
      <w:r w:rsidRPr="00DE1511">
        <w:rPr>
          <w:rFonts w:ascii="宋体" w:eastAsia="宋体" w:hAnsi="宋体"/>
          <w:color w:val="000000" w:themeColor="text1"/>
          <w:sz w:val="24"/>
          <w:szCs w:val="24"/>
        </w:rPr>
        <w:t>真实</w:t>
      </w:r>
      <w:r w:rsidRPr="00DE1511">
        <w:rPr>
          <w:rFonts w:ascii="宋体" w:eastAsia="宋体" w:hAnsi="宋体" w:hint="eastAsia"/>
          <w:color w:val="000000" w:themeColor="text1"/>
          <w:sz w:val="24"/>
          <w:szCs w:val="24"/>
        </w:rPr>
        <w:t>性</w:t>
      </w:r>
      <w:r w:rsidRPr="00DE1511">
        <w:rPr>
          <w:rFonts w:ascii="宋体" w:eastAsia="宋体" w:hAnsi="宋体"/>
          <w:color w:val="000000" w:themeColor="text1"/>
          <w:sz w:val="24"/>
          <w:szCs w:val="24"/>
        </w:rPr>
        <w:t>负责</w:t>
      </w:r>
      <w:r w:rsidRPr="00DE1511">
        <w:rPr>
          <w:rFonts w:ascii="宋体" w:eastAsia="宋体" w:hAnsi="宋体" w:hint="eastAsia"/>
          <w:color w:val="000000" w:themeColor="text1"/>
          <w:sz w:val="24"/>
          <w:szCs w:val="24"/>
        </w:rPr>
        <w:t>。对弄虚作假的</w:t>
      </w:r>
      <w:r w:rsidRPr="00DE1511">
        <w:rPr>
          <w:rFonts w:ascii="宋体" w:eastAsia="宋体" w:hAnsi="宋体"/>
          <w:color w:val="000000" w:themeColor="text1"/>
          <w:sz w:val="24"/>
          <w:szCs w:val="24"/>
        </w:rPr>
        <w:t>，一经发现，严肃追责</w:t>
      </w:r>
      <w:r w:rsidRPr="00DE1511">
        <w:rPr>
          <w:rFonts w:ascii="宋体" w:eastAsia="宋体" w:hAnsi="宋体"/>
          <w:color w:val="000000" w:themeColor="text1"/>
          <w:sz w:val="24"/>
          <w:szCs w:val="24"/>
        </w:rPr>
        <w:lastRenderedPageBreak/>
        <w:t>问责</w:t>
      </w:r>
      <w:r w:rsidRPr="00DE1511">
        <w:rPr>
          <w:rFonts w:ascii="宋体" w:eastAsia="宋体" w:hAnsi="宋体" w:hint="eastAsia"/>
          <w:color w:val="000000" w:themeColor="text1"/>
          <w:sz w:val="24"/>
          <w:szCs w:val="24"/>
        </w:rPr>
        <w:t>。</w:t>
      </w:r>
    </w:p>
    <w:p w14:paraId="2CA2FEE3"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三、思想政治品德考核</w:t>
      </w:r>
    </w:p>
    <w:p w14:paraId="04190B95"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9.思想政治品德考核主要是考核考生本人的现实表现。</w:t>
      </w:r>
    </w:p>
    <w:p w14:paraId="4FDE00AF"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考生所在学校或单位应对考生的政治态度、思想品德</w:t>
      </w:r>
      <w:proofErr w:type="gramStart"/>
      <w:r w:rsidRPr="00DE1511">
        <w:rPr>
          <w:rFonts w:ascii="宋体" w:eastAsia="宋体" w:hAnsi="宋体"/>
          <w:color w:val="000000" w:themeColor="text1"/>
          <w:sz w:val="24"/>
          <w:szCs w:val="24"/>
        </w:rPr>
        <w:t>作出</w:t>
      </w:r>
      <w:proofErr w:type="gramEnd"/>
      <w:r w:rsidRPr="00DE1511">
        <w:rPr>
          <w:rFonts w:ascii="宋体" w:eastAsia="宋体" w:hAnsi="宋体"/>
          <w:color w:val="000000" w:themeColor="text1"/>
          <w:sz w:val="24"/>
          <w:szCs w:val="24"/>
        </w:rPr>
        <w:t>全面鉴定，并对其真实性负责。无就读学校或工作单位的考生原则上由所属的乡镇、街道办事处鉴定，各省</w:t>
      </w:r>
      <w:r w:rsidRPr="00DE1511">
        <w:rPr>
          <w:rFonts w:ascii="宋体" w:eastAsia="宋体" w:hAnsi="宋体" w:hint="eastAsia"/>
          <w:color w:val="000000" w:themeColor="text1"/>
          <w:sz w:val="24"/>
          <w:szCs w:val="24"/>
        </w:rPr>
        <w:t>级</w:t>
      </w:r>
      <w:r w:rsidRPr="00DE1511">
        <w:rPr>
          <w:rFonts w:ascii="宋体" w:eastAsia="宋体" w:hAnsi="宋体"/>
          <w:color w:val="000000" w:themeColor="text1"/>
          <w:sz w:val="24"/>
          <w:szCs w:val="24"/>
        </w:rPr>
        <w:t>招委会可结合实际制定具体办法。鉴定内容应完整、准确地反映在考生报名登记表或省级招办另设的专门附加表中。</w:t>
      </w:r>
    </w:p>
    <w:p w14:paraId="12CD2433"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10.考生有下列情形之一且未能提供对错误的认识及改正错误的现实表现等证明材料的，应认定为思想政治品德考核不合格：</w:t>
      </w:r>
    </w:p>
    <w:p w14:paraId="62F27E35"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（1）有反对宪法所确定的基本原则的言行或参加邪教组织，情节严重的；</w:t>
      </w:r>
    </w:p>
    <w:p w14:paraId="0BE0B49D"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（2）触犯刑法、治安管理处罚法，受到刑事处罚或治安管理处罚且情节严重、性质恶劣</w:t>
      </w:r>
      <w:r w:rsidRPr="00DE1511">
        <w:rPr>
          <w:rFonts w:ascii="宋体" w:eastAsia="宋体" w:hAnsi="宋体" w:hint="eastAsia"/>
          <w:color w:val="000000" w:themeColor="text1"/>
          <w:sz w:val="24"/>
          <w:szCs w:val="24"/>
        </w:rPr>
        <w:t>，尚在处罚期内</w:t>
      </w:r>
      <w:r w:rsidRPr="00DE1511">
        <w:rPr>
          <w:rFonts w:ascii="宋体" w:eastAsia="宋体" w:hAnsi="宋体"/>
          <w:color w:val="000000" w:themeColor="text1"/>
          <w:sz w:val="24"/>
          <w:szCs w:val="24"/>
        </w:rPr>
        <w:t>的。</w:t>
      </w:r>
    </w:p>
    <w:p w14:paraId="467D9A17"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四、身体健康状况检查</w:t>
      </w:r>
    </w:p>
    <w:p w14:paraId="5B8D40E4"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11.报考高校的所有考生均须参加身体健康状况检查，如实填写本人的既往病史。</w:t>
      </w:r>
      <w:r w:rsidRPr="00DE1511">
        <w:rPr>
          <w:rFonts w:ascii="宋体" w:eastAsia="宋体" w:hAnsi="宋体" w:hint="eastAsia"/>
          <w:color w:val="000000" w:themeColor="text1"/>
          <w:sz w:val="24"/>
          <w:szCs w:val="24"/>
        </w:rPr>
        <w:t>考生如因身体等特殊原因，无法参加特定项目检查时，须出具体检医院相应材料。</w:t>
      </w:r>
    </w:p>
    <w:p w14:paraId="54FF512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省级招委会协调当地卫生健康行政部门制订体检工作的组织办法，由县级以上招生考试机构和卫生健康</w:t>
      </w:r>
      <w:r w:rsidRPr="00DE1511">
        <w:rPr>
          <w:rFonts w:ascii="宋体" w:eastAsia="宋体" w:hAnsi="宋体" w:hint="eastAsia"/>
          <w:color w:val="000000" w:themeColor="text1"/>
          <w:sz w:val="24"/>
          <w:szCs w:val="24"/>
        </w:rPr>
        <w:t>行政</w:t>
      </w:r>
      <w:r w:rsidRPr="00DE1511">
        <w:rPr>
          <w:rFonts w:ascii="宋体" w:eastAsia="宋体" w:hAnsi="宋体"/>
          <w:color w:val="000000" w:themeColor="text1"/>
          <w:sz w:val="24"/>
          <w:szCs w:val="24"/>
        </w:rPr>
        <w:t>部门组织实施。考生的体检须在指定的二级甲等以上医院或相应的医疗单位进行，主检医师应由具有副主任医师以上职称、责任心强的医生担任。主</w:t>
      </w:r>
      <w:proofErr w:type="gramStart"/>
      <w:r w:rsidRPr="00DE1511">
        <w:rPr>
          <w:rFonts w:ascii="宋体" w:eastAsia="宋体" w:hAnsi="宋体"/>
          <w:color w:val="000000" w:themeColor="text1"/>
          <w:sz w:val="24"/>
          <w:szCs w:val="24"/>
        </w:rPr>
        <w:t>检医院</w:t>
      </w:r>
      <w:proofErr w:type="gramEnd"/>
      <w:r w:rsidRPr="00DE1511">
        <w:rPr>
          <w:rFonts w:ascii="宋体" w:eastAsia="宋体" w:hAnsi="宋体"/>
          <w:color w:val="000000" w:themeColor="text1"/>
          <w:sz w:val="24"/>
          <w:szCs w:val="24"/>
        </w:rPr>
        <w:t>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w:t>
      </w:r>
      <w:proofErr w:type="gramStart"/>
      <w:r w:rsidRPr="00DE1511">
        <w:rPr>
          <w:rFonts w:ascii="宋体" w:eastAsia="宋体" w:hAnsi="宋体"/>
          <w:color w:val="000000" w:themeColor="text1"/>
          <w:sz w:val="24"/>
          <w:szCs w:val="24"/>
        </w:rPr>
        <w:t>作出</w:t>
      </w:r>
      <w:proofErr w:type="gramEnd"/>
      <w:r w:rsidRPr="00DE1511">
        <w:rPr>
          <w:rFonts w:ascii="宋体" w:eastAsia="宋体" w:hAnsi="宋体"/>
          <w:color w:val="000000" w:themeColor="text1"/>
          <w:sz w:val="24"/>
          <w:szCs w:val="24"/>
        </w:rPr>
        <w:t>相应的、规范准确的体检结论，并对其真实性负责。非指定的医疗机构为考生</w:t>
      </w:r>
      <w:proofErr w:type="gramStart"/>
      <w:r w:rsidRPr="00DE1511">
        <w:rPr>
          <w:rFonts w:ascii="宋体" w:eastAsia="宋体" w:hAnsi="宋体"/>
          <w:color w:val="000000" w:themeColor="text1"/>
          <w:sz w:val="24"/>
          <w:szCs w:val="24"/>
        </w:rPr>
        <w:t>作出</w:t>
      </w:r>
      <w:proofErr w:type="gramEnd"/>
      <w:r w:rsidRPr="00DE1511">
        <w:rPr>
          <w:rFonts w:ascii="宋体" w:eastAsia="宋体" w:hAnsi="宋体"/>
          <w:color w:val="000000" w:themeColor="text1"/>
          <w:sz w:val="24"/>
          <w:szCs w:val="24"/>
        </w:rPr>
        <w:t>的体检结论无效。</w:t>
      </w:r>
    </w:p>
    <w:p w14:paraId="61DA303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省级招委会应在本省（区、市）指定一所终检医院，并负责协调终检医院对有关方面有异议的体检结论</w:t>
      </w:r>
      <w:proofErr w:type="gramStart"/>
      <w:r w:rsidRPr="00DE1511">
        <w:rPr>
          <w:rFonts w:ascii="宋体" w:eastAsia="宋体" w:hAnsi="宋体" w:hint="eastAsia"/>
          <w:color w:val="000000" w:themeColor="text1"/>
          <w:sz w:val="24"/>
          <w:szCs w:val="24"/>
        </w:rPr>
        <w:t>作</w:t>
      </w:r>
      <w:r w:rsidRPr="00DE1511">
        <w:rPr>
          <w:rFonts w:ascii="宋体" w:eastAsia="宋体" w:hAnsi="宋体"/>
          <w:color w:val="000000" w:themeColor="text1"/>
          <w:sz w:val="24"/>
          <w:szCs w:val="24"/>
        </w:rPr>
        <w:t>出</w:t>
      </w:r>
      <w:proofErr w:type="gramEnd"/>
      <w:r w:rsidRPr="00DE1511">
        <w:rPr>
          <w:rFonts w:ascii="宋体" w:eastAsia="宋体" w:hAnsi="宋体"/>
          <w:color w:val="000000" w:themeColor="text1"/>
          <w:sz w:val="24"/>
          <w:szCs w:val="24"/>
        </w:rPr>
        <w:t>最终裁定。</w:t>
      </w:r>
    </w:p>
    <w:p w14:paraId="0A77C9E1"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14:paraId="30887CCE"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五、考试</w:t>
      </w:r>
    </w:p>
    <w:p w14:paraId="7F28A9E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13.教育部授权教育部考试中心、省级招委会或高校承担高校招生考试有关工作。</w:t>
      </w:r>
    </w:p>
    <w:p w14:paraId="560BC0B0" w14:textId="77777777" w:rsidR="00063A91" w:rsidRPr="00DE1511" w:rsidRDefault="00063A91" w:rsidP="00063A91">
      <w:pPr>
        <w:spacing w:line="0" w:lineRule="atLeast"/>
        <w:ind w:firstLine="640"/>
        <w:rPr>
          <w:rFonts w:ascii="宋体" w:eastAsia="宋体" w:hAnsi="宋体"/>
          <w:color w:val="000000" w:themeColor="text1"/>
          <w:sz w:val="24"/>
          <w:szCs w:val="24"/>
        </w:rPr>
      </w:pPr>
      <w:r w:rsidRPr="00DE1511">
        <w:rPr>
          <w:rFonts w:ascii="宋体" w:eastAsia="宋体" w:hAnsi="宋体"/>
          <w:color w:val="000000" w:themeColor="text1"/>
          <w:sz w:val="24"/>
          <w:szCs w:val="24"/>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14:paraId="1BEC06D1" w14:textId="77777777" w:rsidR="00063A91" w:rsidRPr="00DE1511" w:rsidRDefault="00063A91" w:rsidP="00063A91">
      <w:pPr>
        <w:spacing w:line="0" w:lineRule="atLeast"/>
        <w:ind w:firstLine="640"/>
        <w:rPr>
          <w:rFonts w:ascii="宋体" w:eastAsia="宋体" w:hAnsi="宋体"/>
          <w:color w:val="000000" w:themeColor="text1"/>
          <w:sz w:val="24"/>
          <w:szCs w:val="24"/>
        </w:rPr>
      </w:pPr>
      <w:r w:rsidRPr="00DE1511">
        <w:rPr>
          <w:rFonts w:ascii="宋体" w:eastAsia="宋体" w:hAnsi="宋体"/>
          <w:color w:val="000000" w:themeColor="text1"/>
          <w:sz w:val="24"/>
          <w:szCs w:val="24"/>
        </w:rPr>
        <w:t>15.全国统考、省级统考及高校自行命制的试题（包括副题、参考答案）、评分参考（指南）等应按照教育工作国家秘密范围的有关规定严格管理。</w:t>
      </w:r>
    </w:p>
    <w:p w14:paraId="48CE4276" w14:textId="77777777" w:rsidR="00063A91" w:rsidRPr="00DE1511" w:rsidRDefault="00063A91" w:rsidP="00063A91">
      <w:pPr>
        <w:spacing w:line="0" w:lineRule="atLeast"/>
        <w:ind w:firstLine="649"/>
        <w:rPr>
          <w:rFonts w:ascii="宋体" w:eastAsia="宋体" w:hAnsi="宋体"/>
          <w:color w:val="000000" w:themeColor="text1"/>
          <w:sz w:val="24"/>
          <w:szCs w:val="24"/>
        </w:rPr>
      </w:pPr>
      <w:r w:rsidRPr="00DE1511">
        <w:rPr>
          <w:rFonts w:ascii="宋体" w:eastAsia="宋体" w:hAnsi="宋体"/>
          <w:color w:val="000000" w:themeColor="text1"/>
          <w:sz w:val="24"/>
          <w:szCs w:val="24"/>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14:paraId="2BD88E19"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17.全国统考于6月7日开始举行，具体科目考试时间安排为:6月7日9:00至11:30语文；15:00至17:00数学。6月8日9:00至11:30文科综合/理科综合</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15:00至17:00外语</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有外语听力测试内容的应安排在外语笔试考试开始前进行。</w:t>
      </w:r>
    </w:p>
    <w:p w14:paraId="2DD017C5"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各省(区、市)考试科目名称与全国统考科目名称相同的必须与全国统考时间安排一致。</w:t>
      </w:r>
    </w:p>
    <w:p w14:paraId="232CAD5F" w14:textId="77777777" w:rsidR="00063A91" w:rsidRPr="00DE1511" w:rsidRDefault="00063A91" w:rsidP="00063A91">
      <w:pPr>
        <w:spacing w:line="0" w:lineRule="atLeast"/>
        <w:ind w:firstLine="649"/>
        <w:rPr>
          <w:rFonts w:ascii="宋体" w:eastAsia="宋体" w:hAnsi="宋体"/>
          <w:color w:val="000000" w:themeColor="text1"/>
          <w:sz w:val="24"/>
          <w:szCs w:val="24"/>
        </w:rPr>
      </w:pPr>
      <w:r w:rsidRPr="00DE1511">
        <w:rPr>
          <w:rFonts w:ascii="宋体" w:eastAsia="宋体" w:hAnsi="宋体"/>
          <w:color w:val="000000" w:themeColor="text1"/>
          <w:sz w:val="24"/>
          <w:szCs w:val="24"/>
        </w:rPr>
        <w:t>省级统考和高校的招生考试时间，分别由各省级招委会和高校按照教育部有关要求确</w:t>
      </w:r>
      <w:r w:rsidRPr="00DE1511">
        <w:rPr>
          <w:rFonts w:ascii="宋体" w:eastAsia="宋体" w:hAnsi="宋体"/>
          <w:color w:val="000000" w:themeColor="text1"/>
          <w:sz w:val="24"/>
          <w:szCs w:val="24"/>
        </w:rPr>
        <w:lastRenderedPageBreak/>
        <w:t>定并发布。</w:t>
      </w:r>
    </w:p>
    <w:p w14:paraId="0403CFF6" w14:textId="77777777" w:rsidR="00063A91" w:rsidRPr="00DE1511" w:rsidRDefault="00063A91" w:rsidP="00063A91">
      <w:pPr>
        <w:spacing w:line="0" w:lineRule="atLeast"/>
        <w:ind w:firstLine="649"/>
        <w:rPr>
          <w:rFonts w:ascii="宋体" w:eastAsia="宋体" w:hAnsi="宋体"/>
          <w:color w:val="000000" w:themeColor="text1"/>
          <w:sz w:val="24"/>
          <w:szCs w:val="24"/>
        </w:rPr>
      </w:pPr>
      <w:r w:rsidRPr="00DE1511">
        <w:rPr>
          <w:rFonts w:ascii="宋体" w:eastAsia="宋体" w:hAnsi="宋体" w:hint="eastAsia"/>
          <w:color w:val="000000" w:themeColor="text1"/>
          <w:sz w:val="24"/>
          <w:szCs w:val="24"/>
        </w:rPr>
        <w:t>18.</w:t>
      </w:r>
      <w:r w:rsidRPr="00DE1511">
        <w:rPr>
          <w:rFonts w:ascii="宋体" w:eastAsia="宋体" w:hAnsi="宋体"/>
          <w:color w:val="000000" w:themeColor="text1"/>
          <w:sz w:val="24"/>
          <w:szCs w:val="24"/>
        </w:rPr>
        <w:t>全国统考科目中的外语分英语、俄语、日语、法语、德语、西班牙语等6个语种，由考生任选其中一个语种参加考试。</w:t>
      </w:r>
    </w:p>
    <w:p w14:paraId="214DB78F" w14:textId="77777777" w:rsidR="00063A91" w:rsidRPr="00DE1511" w:rsidRDefault="00063A91" w:rsidP="00063A91">
      <w:pPr>
        <w:spacing w:line="0" w:lineRule="atLeast"/>
        <w:ind w:firstLine="649"/>
        <w:rPr>
          <w:rFonts w:ascii="宋体" w:eastAsia="宋体" w:hAnsi="宋体"/>
          <w:color w:val="000000" w:themeColor="text1"/>
          <w:sz w:val="24"/>
          <w:szCs w:val="24"/>
        </w:rPr>
      </w:pPr>
      <w:r w:rsidRPr="00DE1511">
        <w:rPr>
          <w:rFonts w:ascii="宋体" w:eastAsia="宋体" w:hAnsi="宋体" w:cs="宋体" w:hint="eastAsia"/>
          <w:color w:val="000000" w:themeColor="text1"/>
          <w:kern w:val="0"/>
          <w:sz w:val="24"/>
          <w:szCs w:val="24"/>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sidRPr="00DE1511">
        <w:rPr>
          <w:rFonts w:ascii="宋体" w:eastAsia="宋体" w:hAnsi="宋体" w:cs="宋体"/>
          <w:color w:val="000000" w:themeColor="text1"/>
          <w:kern w:val="0"/>
          <w:sz w:val="24"/>
          <w:szCs w:val="24"/>
        </w:rPr>
        <w:t>部分</w:t>
      </w:r>
      <w:r w:rsidRPr="00DE1511">
        <w:rPr>
          <w:rFonts w:ascii="宋体" w:eastAsia="宋体" w:hAnsi="宋体" w:cs="宋体" w:hint="eastAsia"/>
          <w:color w:val="000000" w:themeColor="text1"/>
          <w:kern w:val="0"/>
          <w:sz w:val="24"/>
          <w:szCs w:val="24"/>
        </w:rPr>
        <w:t>试题组织考试的，考试时间为9：00开始，11：00前结束（考务实施细则另行通知）。第二次考试时间为6月8日（具体时间安排见第17条）。自命题省份可自行安排除6月8日考试之外的另一次考试时间。</w:t>
      </w:r>
    </w:p>
    <w:p w14:paraId="3D879C5A"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报考外语专业的考生，应参加由省级招办统一组织的外语口试</w:t>
      </w:r>
      <w:r w:rsidRPr="00DE1511">
        <w:rPr>
          <w:rFonts w:ascii="宋体" w:eastAsia="宋体" w:hAnsi="宋体" w:hint="eastAsia"/>
          <w:color w:val="000000" w:themeColor="text1"/>
          <w:sz w:val="24"/>
          <w:szCs w:val="24"/>
        </w:rPr>
        <w:t>或听说测试等</w:t>
      </w:r>
      <w:r w:rsidRPr="00DE1511">
        <w:rPr>
          <w:rFonts w:ascii="宋体" w:eastAsia="宋体" w:hAnsi="宋体"/>
          <w:color w:val="000000" w:themeColor="text1"/>
          <w:sz w:val="24"/>
          <w:szCs w:val="24"/>
        </w:rPr>
        <w:t>。</w:t>
      </w:r>
    </w:p>
    <w:p w14:paraId="1685F367" w14:textId="77777777" w:rsidR="00063A91" w:rsidRPr="00DE1511" w:rsidRDefault="00063A91" w:rsidP="00063A91">
      <w:pPr>
        <w:spacing w:line="0" w:lineRule="atLeast"/>
        <w:rPr>
          <w:rFonts w:ascii="宋体" w:eastAsia="宋体" w:hAnsi="宋体"/>
          <w:color w:val="000000" w:themeColor="text1"/>
          <w:kern w:val="0"/>
          <w:sz w:val="24"/>
          <w:szCs w:val="24"/>
        </w:rPr>
      </w:pPr>
      <w:r w:rsidRPr="00DE1511">
        <w:rPr>
          <w:rFonts w:ascii="宋体" w:eastAsia="宋体" w:hAnsi="宋体"/>
          <w:color w:val="000000" w:themeColor="text1"/>
          <w:sz w:val="24"/>
          <w:szCs w:val="24"/>
        </w:rPr>
        <w:t xml:space="preserve">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sidRPr="00DE1511">
        <w:rPr>
          <w:rFonts w:ascii="宋体" w:eastAsia="宋体" w:hAnsi="宋体"/>
          <w:color w:val="000000" w:themeColor="text1"/>
          <w:kern w:val="0"/>
          <w:sz w:val="24"/>
          <w:szCs w:val="24"/>
        </w:rPr>
        <w:t>高校组织的考试一般在标准化考点举行，确需安排在室外或其他场所的，应配备身份识别、防作弊和考试监控等功能设备。</w:t>
      </w:r>
    </w:p>
    <w:p w14:paraId="2BD76D91"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20</w:t>
      </w:r>
      <w:r w:rsidRPr="00DE1511">
        <w:rPr>
          <w:rFonts w:ascii="宋体" w:eastAsia="宋体" w:hAnsi="宋体"/>
          <w:color w:val="000000" w:themeColor="text1"/>
          <w:kern w:val="0"/>
          <w:sz w:val="24"/>
          <w:szCs w:val="24"/>
        </w:rPr>
        <w:t>.</w:t>
      </w:r>
      <w:r w:rsidRPr="00DE1511">
        <w:rPr>
          <w:rFonts w:ascii="宋体" w:eastAsia="宋体" w:hAnsi="宋体"/>
          <w:color w:val="000000" w:themeColor="text1"/>
          <w:sz w:val="24"/>
          <w:szCs w:val="24"/>
        </w:rPr>
        <w:t>使用国家通用语言文字授课的考生，在参加全国统考时，笔试一律用国家通用语言文字答题（外语科</w:t>
      </w:r>
      <w:r w:rsidRPr="00DE1511">
        <w:rPr>
          <w:rFonts w:ascii="宋体" w:eastAsia="宋体" w:hAnsi="宋体" w:hint="eastAsia"/>
          <w:color w:val="000000" w:themeColor="text1"/>
          <w:sz w:val="24"/>
          <w:szCs w:val="24"/>
        </w:rPr>
        <w:t>目</w:t>
      </w:r>
      <w:r w:rsidRPr="00DE1511">
        <w:rPr>
          <w:rFonts w:ascii="宋体" w:eastAsia="宋体" w:hAnsi="宋体"/>
          <w:color w:val="000000" w:themeColor="text1"/>
          <w:sz w:val="24"/>
          <w:szCs w:val="24"/>
        </w:rPr>
        <w:t>除外）。使用少数民族语言文字授课的高级中等教育学校毕业生，参加全国统考</w:t>
      </w:r>
      <w:r w:rsidRPr="00DE1511">
        <w:rPr>
          <w:rFonts w:ascii="宋体" w:eastAsia="宋体" w:hAnsi="宋体" w:hint="eastAsia"/>
          <w:color w:val="000000" w:themeColor="text1"/>
          <w:sz w:val="24"/>
          <w:szCs w:val="24"/>
        </w:rPr>
        <w:t>的考试办法由有关省级招委会根据相关规定确定。</w:t>
      </w:r>
    </w:p>
    <w:p w14:paraId="02932188"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14:paraId="617A0751"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各省（区、市）应加强评卷基地建设，高校有责任承担评卷工作任务。各省（区、市）要严格按照网上评卷有关工作要求和办法组织实施</w:t>
      </w:r>
      <w:r w:rsidRPr="00DE1511">
        <w:rPr>
          <w:rFonts w:ascii="宋体" w:eastAsia="宋体" w:hAnsi="宋体" w:hint="eastAsia"/>
          <w:color w:val="000000" w:themeColor="text1"/>
          <w:sz w:val="24"/>
          <w:szCs w:val="24"/>
        </w:rPr>
        <w:t>评卷工作，加强评卷工作人员管理</w:t>
      </w:r>
      <w:r w:rsidRPr="00DE1511">
        <w:rPr>
          <w:rFonts w:ascii="宋体" w:eastAsia="宋体" w:hAnsi="宋体"/>
          <w:color w:val="000000" w:themeColor="text1"/>
          <w:sz w:val="24"/>
          <w:szCs w:val="24"/>
        </w:rPr>
        <w:t>。</w:t>
      </w:r>
    </w:p>
    <w:p w14:paraId="21778F03"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考试结束后，各省（区、市）须配合教育部考试中心做好考试内容改革的宣传工作，发挥高考的育人功能和积极导向作用，按教育部考试中心有关要求及时、准确上报有关考试信息。</w:t>
      </w:r>
    </w:p>
    <w:p w14:paraId="02B635BE"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hint="eastAsia"/>
          <w:color w:val="000000" w:themeColor="text1"/>
          <w:sz w:val="24"/>
          <w:szCs w:val="24"/>
        </w:rPr>
        <w:t>2</w:t>
      </w:r>
      <w:r w:rsidRPr="00DE1511">
        <w:rPr>
          <w:rFonts w:ascii="宋体" w:eastAsia="宋体" w:hAnsi="宋体"/>
          <w:color w:val="000000" w:themeColor="text1"/>
          <w:sz w:val="24"/>
          <w:szCs w:val="24"/>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14:paraId="233870B9"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hint="eastAsia"/>
          <w:color w:val="000000" w:themeColor="text1"/>
          <w:sz w:val="24"/>
          <w:szCs w:val="24"/>
        </w:rPr>
        <w:t>2</w:t>
      </w:r>
      <w:r w:rsidRPr="00DE1511">
        <w:rPr>
          <w:rFonts w:ascii="宋体" w:eastAsia="宋体" w:hAnsi="宋体"/>
          <w:color w:val="000000" w:themeColor="text1"/>
          <w:sz w:val="24"/>
          <w:szCs w:val="24"/>
        </w:rPr>
        <w:t>3.各省级招办要根据国家有关法律和规定，</w:t>
      </w:r>
      <w:r w:rsidRPr="00DE1511">
        <w:rPr>
          <w:rFonts w:ascii="宋体" w:eastAsia="宋体" w:hAnsi="宋体" w:hint="eastAsia"/>
          <w:color w:val="000000" w:themeColor="text1"/>
          <w:sz w:val="24"/>
          <w:szCs w:val="24"/>
        </w:rPr>
        <w:t>规范</w:t>
      </w:r>
      <w:r w:rsidRPr="00DE1511">
        <w:rPr>
          <w:rFonts w:ascii="宋体" w:eastAsia="宋体" w:hAnsi="宋体"/>
          <w:color w:val="000000" w:themeColor="text1"/>
          <w:sz w:val="24"/>
          <w:szCs w:val="24"/>
        </w:rPr>
        <w:t>做好高考成绩发布工作。</w:t>
      </w:r>
      <w:r w:rsidRPr="00DE1511">
        <w:rPr>
          <w:rFonts w:ascii="宋体" w:eastAsia="宋体" w:hAnsi="宋体" w:hint="eastAsia"/>
          <w:color w:val="000000" w:themeColor="text1"/>
          <w:sz w:val="24"/>
          <w:szCs w:val="24"/>
        </w:rPr>
        <w:t>除教育部规定的特定事项外</w:t>
      </w:r>
      <w:r w:rsidRPr="00DE1511">
        <w:rPr>
          <w:rFonts w:ascii="宋体" w:eastAsia="宋体" w:hAnsi="宋体"/>
          <w:color w:val="000000" w:themeColor="text1"/>
          <w:sz w:val="24"/>
          <w:szCs w:val="24"/>
        </w:rPr>
        <w:t>，只能将考生的高考成绩信息提供给考生本人及有关投档高校，不得向考生所在中学及其他任何单位和个人提供。</w:t>
      </w:r>
      <w:r w:rsidRPr="00DE1511">
        <w:rPr>
          <w:rFonts w:ascii="宋体" w:eastAsia="宋体" w:hAnsi="宋体" w:hint="eastAsia"/>
          <w:color w:val="000000" w:themeColor="text1"/>
          <w:sz w:val="24"/>
          <w:szCs w:val="24"/>
        </w:rPr>
        <w:t>严禁公布、宣传、炒作高考“状元”和升学率。</w:t>
      </w:r>
    </w:p>
    <w:p w14:paraId="4749339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六、招生章程</w:t>
      </w:r>
    </w:p>
    <w:p w14:paraId="5E4DE6A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24.高校依据《中华人民共和国教育法》《中华人民共和国高等教育法》和教育部有关规定制订本校的招生章程。</w:t>
      </w:r>
    </w:p>
    <w:p w14:paraId="6D97501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sidRPr="00DE1511">
        <w:rPr>
          <w:rFonts w:ascii="宋体" w:eastAsia="宋体" w:hAnsi="宋体" w:hint="eastAsia"/>
          <w:color w:val="000000" w:themeColor="text1"/>
          <w:sz w:val="24"/>
          <w:szCs w:val="24"/>
        </w:rPr>
        <w:t>、学费</w:t>
      </w:r>
      <w:r w:rsidRPr="00DE1511">
        <w:rPr>
          <w:rFonts w:ascii="宋体" w:eastAsia="宋体" w:hAnsi="宋体"/>
          <w:color w:val="000000" w:themeColor="text1"/>
          <w:sz w:val="24"/>
          <w:szCs w:val="24"/>
        </w:rPr>
        <w:t>，使用与办学许可证或批准文件相一致的学校名称，不得使用简称，国家另有规定的除外。学校法定代表人应对学校招生章程及有关宣传材料的真实性负责。高校依据招生章程开展招生工作。</w:t>
      </w:r>
    </w:p>
    <w:p w14:paraId="60E95D7F"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14:paraId="73B4BFCE"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26.招生章程主要内容包括：高校全称、校址（涉及分校、校区等须注明），层次（本科、</w:t>
      </w:r>
      <w:r w:rsidRPr="00DE1511">
        <w:rPr>
          <w:rFonts w:ascii="宋体" w:eastAsia="宋体" w:hAnsi="宋体"/>
          <w:color w:val="000000" w:themeColor="text1"/>
          <w:sz w:val="24"/>
          <w:szCs w:val="24"/>
        </w:rPr>
        <w:lastRenderedPageBreak/>
        <w:t>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sidRPr="00DE1511">
        <w:rPr>
          <w:rFonts w:ascii="宋体" w:eastAsia="宋体" w:hAnsi="宋体" w:hint="eastAsia"/>
          <w:color w:val="000000" w:themeColor="text1"/>
          <w:sz w:val="24"/>
          <w:szCs w:val="24"/>
        </w:rPr>
        <w:t>对考生</w:t>
      </w:r>
      <w:r w:rsidRPr="00DE1511">
        <w:rPr>
          <w:rFonts w:ascii="宋体" w:eastAsia="宋体" w:hAnsi="宋体"/>
          <w:color w:val="000000" w:themeColor="text1"/>
          <w:sz w:val="24"/>
          <w:szCs w:val="24"/>
        </w:rPr>
        <w:t>加分</w:t>
      </w:r>
      <w:r w:rsidRPr="00DE1511">
        <w:rPr>
          <w:rFonts w:ascii="宋体" w:eastAsia="宋体" w:hAnsi="宋体" w:hint="eastAsia"/>
          <w:color w:val="000000" w:themeColor="text1"/>
          <w:sz w:val="24"/>
          <w:szCs w:val="24"/>
        </w:rPr>
        <w:t>成绩的使用、</w:t>
      </w:r>
      <w:r w:rsidRPr="00DE1511">
        <w:rPr>
          <w:rFonts w:ascii="宋体" w:eastAsia="宋体" w:hAnsi="宋体"/>
          <w:color w:val="000000" w:themeColor="text1"/>
          <w:sz w:val="24"/>
          <w:szCs w:val="24"/>
        </w:rPr>
        <w:t>投档成绩相同考生的处理、进档考生的专业安排办法等），学费标准，学生资助政策及有关程序，颁发学历证书的学校名称</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证书种类</w:t>
      </w:r>
      <w:r w:rsidRPr="00DE1511">
        <w:rPr>
          <w:rFonts w:ascii="宋体" w:eastAsia="宋体" w:hAnsi="宋体" w:hint="eastAsia"/>
          <w:color w:val="000000" w:themeColor="text1"/>
          <w:sz w:val="24"/>
          <w:szCs w:val="24"/>
        </w:rPr>
        <w:t>及其他信息</w:t>
      </w:r>
      <w:r w:rsidRPr="00DE1511">
        <w:rPr>
          <w:rFonts w:ascii="宋体" w:eastAsia="宋体" w:hAnsi="宋体"/>
          <w:color w:val="000000" w:themeColor="text1"/>
          <w:sz w:val="24"/>
          <w:szCs w:val="24"/>
        </w:rPr>
        <w:t>，联系电话、网址，以及其他须知等。</w:t>
      </w:r>
    </w:p>
    <w:p w14:paraId="782F2689"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参加高考综合改革省（市）招生的高校，要按</w:t>
      </w:r>
      <w:r w:rsidRPr="00DE1511">
        <w:rPr>
          <w:rFonts w:ascii="宋体" w:eastAsia="宋体" w:hAnsi="宋体" w:hint="eastAsia"/>
          <w:color w:val="000000" w:themeColor="text1"/>
          <w:sz w:val="24"/>
          <w:szCs w:val="24"/>
        </w:rPr>
        <w:t>有关</w:t>
      </w:r>
      <w:r w:rsidRPr="00DE1511">
        <w:rPr>
          <w:rFonts w:ascii="宋体" w:eastAsia="宋体" w:hAnsi="宋体"/>
          <w:color w:val="000000" w:themeColor="text1"/>
          <w:sz w:val="24"/>
          <w:szCs w:val="24"/>
        </w:rPr>
        <w:t>省（市）</w:t>
      </w:r>
      <w:r w:rsidRPr="00DE1511">
        <w:rPr>
          <w:rFonts w:ascii="宋体" w:eastAsia="宋体" w:hAnsi="宋体" w:hint="eastAsia"/>
          <w:color w:val="000000" w:themeColor="text1"/>
          <w:sz w:val="24"/>
          <w:szCs w:val="24"/>
        </w:rPr>
        <w:t>安排提出</w:t>
      </w:r>
      <w:r w:rsidRPr="00DE1511">
        <w:rPr>
          <w:rFonts w:ascii="宋体" w:eastAsia="宋体" w:hAnsi="宋体"/>
          <w:color w:val="000000" w:themeColor="text1"/>
          <w:sz w:val="24"/>
          <w:szCs w:val="24"/>
        </w:rPr>
        <w:t>招生专业（或专业类）对高中学业水平考试的科目要求，</w:t>
      </w:r>
      <w:r w:rsidRPr="00DE1511">
        <w:rPr>
          <w:rFonts w:ascii="宋体" w:eastAsia="宋体" w:hAnsi="宋体" w:hint="eastAsia"/>
          <w:color w:val="000000" w:themeColor="text1"/>
          <w:sz w:val="24"/>
          <w:szCs w:val="24"/>
        </w:rPr>
        <w:t>由省级招办</w:t>
      </w:r>
      <w:r w:rsidRPr="00DE1511">
        <w:rPr>
          <w:rFonts w:ascii="宋体" w:eastAsia="宋体" w:hAnsi="宋体"/>
          <w:color w:val="000000" w:themeColor="text1"/>
          <w:sz w:val="24"/>
          <w:szCs w:val="24"/>
        </w:rPr>
        <w:t>向社会公布。</w:t>
      </w:r>
    </w:p>
    <w:p w14:paraId="43E65AC4"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有关高校制定的特殊类型</w:t>
      </w:r>
      <w:r w:rsidRPr="00DE1511">
        <w:rPr>
          <w:rFonts w:ascii="宋体" w:eastAsia="宋体" w:hAnsi="宋体" w:hint="eastAsia"/>
          <w:color w:val="000000" w:themeColor="text1"/>
          <w:sz w:val="24"/>
          <w:szCs w:val="24"/>
        </w:rPr>
        <w:t>考试</w:t>
      </w:r>
      <w:r w:rsidRPr="00DE1511">
        <w:rPr>
          <w:rFonts w:ascii="宋体" w:eastAsia="宋体" w:hAnsi="宋体"/>
          <w:color w:val="000000" w:themeColor="text1"/>
          <w:sz w:val="24"/>
          <w:szCs w:val="24"/>
        </w:rPr>
        <w:t>招生办法须符合</w:t>
      </w:r>
      <w:r w:rsidRPr="00DE1511">
        <w:rPr>
          <w:rFonts w:ascii="宋体" w:eastAsia="宋体" w:hAnsi="宋体" w:hint="eastAsia"/>
          <w:color w:val="000000" w:themeColor="text1"/>
          <w:sz w:val="24"/>
          <w:szCs w:val="24"/>
        </w:rPr>
        <w:t>教育部及生源省份</w:t>
      </w:r>
      <w:r w:rsidRPr="00DE1511">
        <w:rPr>
          <w:rFonts w:ascii="宋体" w:eastAsia="宋体" w:hAnsi="宋体"/>
          <w:color w:val="000000" w:themeColor="text1"/>
          <w:sz w:val="24"/>
          <w:szCs w:val="24"/>
        </w:rPr>
        <w:t>相关规定，且不得与本校招生章程内容相违背。</w:t>
      </w:r>
      <w:r w:rsidRPr="00DE1511">
        <w:rPr>
          <w:rFonts w:ascii="宋体" w:eastAsia="宋体" w:hAnsi="宋体" w:hint="eastAsia"/>
          <w:color w:val="000000" w:themeColor="text1"/>
          <w:sz w:val="24"/>
          <w:szCs w:val="24"/>
        </w:rPr>
        <w:t>高校特殊类型考试工作方案和招生办法经学校党委常委会研究确定后，报属地省级教育行政部门核定。</w:t>
      </w:r>
    </w:p>
    <w:p w14:paraId="7734FAE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27.高校应在省级招办规定的时间内，</w:t>
      </w:r>
      <w:r w:rsidRPr="00DE1511">
        <w:rPr>
          <w:rFonts w:ascii="宋体" w:eastAsia="宋体" w:hAnsi="宋体" w:hint="eastAsia"/>
          <w:color w:val="000000" w:themeColor="text1"/>
          <w:sz w:val="24"/>
          <w:szCs w:val="24"/>
        </w:rPr>
        <w:t>及时</w:t>
      </w:r>
      <w:r w:rsidRPr="00DE1511">
        <w:rPr>
          <w:rFonts w:ascii="宋体" w:eastAsia="宋体" w:hAnsi="宋体"/>
          <w:color w:val="000000" w:themeColor="text1"/>
          <w:sz w:val="24"/>
          <w:szCs w:val="24"/>
        </w:rPr>
        <w:t>将</w:t>
      </w:r>
      <w:r w:rsidRPr="00DE1511">
        <w:rPr>
          <w:rFonts w:ascii="宋体" w:eastAsia="宋体" w:hAnsi="宋体" w:hint="eastAsia"/>
          <w:color w:val="000000" w:themeColor="text1"/>
          <w:sz w:val="24"/>
          <w:szCs w:val="24"/>
        </w:rPr>
        <w:t>主管部门核定的</w:t>
      </w:r>
      <w:r w:rsidRPr="00DE1511">
        <w:rPr>
          <w:rFonts w:ascii="宋体" w:eastAsia="宋体" w:hAnsi="宋体"/>
          <w:color w:val="000000" w:themeColor="text1"/>
          <w:sz w:val="24"/>
          <w:szCs w:val="24"/>
        </w:rPr>
        <w:t>招生章程及本校公布招生章程的网址报送生源所在地省级招办。省级招办负责汇总并向社会及考生公布</w:t>
      </w:r>
      <w:r w:rsidRPr="00DE1511">
        <w:rPr>
          <w:rFonts w:ascii="宋体" w:eastAsia="宋体" w:hAnsi="宋体" w:hint="eastAsia"/>
          <w:color w:val="000000" w:themeColor="text1"/>
          <w:sz w:val="24"/>
          <w:szCs w:val="24"/>
        </w:rPr>
        <w:t>有关高校招生章程中的主要内容或高校公布章程的网址</w:t>
      </w:r>
      <w:r w:rsidRPr="00DE1511">
        <w:rPr>
          <w:rFonts w:ascii="宋体" w:eastAsia="宋体" w:hAnsi="宋体"/>
          <w:color w:val="000000" w:themeColor="text1"/>
          <w:sz w:val="24"/>
          <w:szCs w:val="24"/>
        </w:rPr>
        <w:t>。</w:t>
      </w:r>
    </w:p>
    <w:p w14:paraId="468B3B40"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七、分省（区、市）分专业招生计划</w:t>
      </w:r>
    </w:p>
    <w:p w14:paraId="666CE87B"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28.经教育部批准（或备案）的具有普通高等学历教育招生资格的高校，根据教育部汇总公布的年度专业设置备案和审批结果，在教育部核定的本科招生计划和备案的高职</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专科</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招生计划内，可按有关计划管理工作要求以及招生章程确定的招生计划分配原则和办法，编制、调整、执行本校的分省（区、市）分专业招生计划（即招生来源计划）。</w:t>
      </w:r>
    </w:p>
    <w:p w14:paraId="7B1F958A"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29.高校应根据我国经济社会发展的需要，加强对人才需求的分析、预测，结合自身办学条件、毕业生就业情况和各省（区、市）的生源情况，做好招生专业结构、层次结构、区域结构的调整</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自主、科学、合理地安排招生来源计划。来源计划中相关说明须与</w:t>
      </w:r>
      <w:r w:rsidRPr="00DE1511">
        <w:rPr>
          <w:rFonts w:ascii="宋体" w:eastAsia="宋体" w:hAnsi="宋体" w:hint="eastAsia"/>
          <w:color w:val="000000" w:themeColor="text1"/>
          <w:sz w:val="24"/>
          <w:szCs w:val="24"/>
        </w:rPr>
        <w:t>国家招生政策规定、学校</w:t>
      </w:r>
      <w:r w:rsidRPr="00DE1511">
        <w:rPr>
          <w:rFonts w:ascii="宋体" w:eastAsia="宋体" w:hAnsi="宋体"/>
          <w:color w:val="000000" w:themeColor="text1"/>
          <w:sz w:val="24"/>
          <w:szCs w:val="24"/>
        </w:rPr>
        <w:t>招生章程保持一致。</w:t>
      </w:r>
    </w:p>
    <w:p w14:paraId="05B8CDB1"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14:paraId="1DB7AAD6"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w:t>
      </w:r>
      <w:proofErr w:type="gramStart"/>
      <w:r w:rsidRPr="00DE1511">
        <w:rPr>
          <w:rFonts w:ascii="宋体" w:eastAsia="宋体" w:hAnsi="宋体"/>
          <w:color w:val="000000" w:themeColor="text1"/>
          <w:sz w:val="24"/>
          <w:szCs w:val="24"/>
        </w:rPr>
        <w:t>数及其</w:t>
      </w:r>
      <w:proofErr w:type="gramEnd"/>
      <w:r w:rsidRPr="00DE1511">
        <w:rPr>
          <w:rFonts w:ascii="宋体" w:eastAsia="宋体" w:hAnsi="宋体"/>
          <w:color w:val="000000" w:themeColor="text1"/>
          <w:sz w:val="24"/>
          <w:szCs w:val="24"/>
        </w:rPr>
        <w:t>使用原则等向社会公开。</w:t>
      </w:r>
    </w:p>
    <w:p w14:paraId="2A219BA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32.高校按教育部有关计划编制原则和要求编制本校的招生来源计划后，应当按时报送其主管部门。</w:t>
      </w:r>
    </w:p>
    <w:p w14:paraId="665DFDB5"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14:paraId="3EDAFBF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有关部门（单位）教育司（局）负责审核、汇总本部门（单位）所属高校编制的招生来源计划，并按时报送教育部。</w:t>
      </w:r>
    </w:p>
    <w:p w14:paraId="7202270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34．教育部负责汇总各省级教育行政部门、有关部门（单位）教育司（局）及教育部直属各高校报送的招生来源计划，备案后，统一分送各有关省级招办。</w:t>
      </w:r>
    </w:p>
    <w:p w14:paraId="57A0E727"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35．各省级招办依据教育部分送的招生来源计划，与各有关高校</w:t>
      </w:r>
      <w:proofErr w:type="gramStart"/>
      <w:r w:rsidRPr="00DE1511">
        <w:rPr>
          <w:rFonts w:ascii="宋体" w:eastAsia="宋体" w:hAnsi="宋体"/>
          <w:color w:val="000000" w:themeColor="text1"/>
          <w:sz w:val="24"/>
          <w:szCs w:val="24"/>
        </w:rPr>
        <w:t>核对分</w:t>
      </w:r>
      <w:proofErr w:type="gramEnd"/>
      <w:r w:rsidRPr="00DE1511">
        <w:rPr>
          <w:rFonts w:ascii="宋体" w:eastAsia="宋体" w:hAnsi="宋体"/>
          <w:color w:val="000000" w:themeColor="text1"/>
          <w:sz w:val="24"/>
          <w:szCs w:val="24"/>
        </w:rPr>
        <w:t>专业计划及其说明，并负责及时、规范、准确、统一地向社会公布</w:t>
      </w:r>
      <w:r w:rsidRPr="00DE1511">
        <w:rPr>
          <w:rFonts w:ascii="宋体" w:eastAsia="宋体" w:hAnsi="宋体" w:hint="eastAsia"/>
          <w:color w:val="000000" w:themeColor="text1"/>
          <w:sz w:val="24"/>
          <w:szCs w:val="24"/>
        </w:rPr>
        <w:t>经高校核对的</w:t>
      </w:r>
      <w:r w:rsidRPr="00DE1511">
        <w:rPr>
          <w:rFonts w:ascii="宋体" w:eastAsia="宋体" w:hAnsi="宋体"/>
          <w:color w:val="000000" w:themeColor="text1"/>
          <w:sz w:val="24"/>
          <w:szCs w:val="24"/>
        </w:rPr>
        <w:t>有关招生计划信息。</w:t>
      </w:r>
    </w:p>
    <w:p w14:paraId="52D09D4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36.除按有关规定允许不做分省计划的招生类型外，各高校招生来源计划均须经教育部汇总分送，由各省（区、市）负责向社会公布，未经教育部分送和有关省（区、市）公布的计划一律不得安排招生。</w:t>
      </w:r>
    </w:p>
    <w:p w14:paraId="282FA6E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八、录取</w:t>
      </w:r>
    </w:p>
    <w:p w14:paraId="4721F502"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37.考生志愿的填报。</w:t>
      </w:r>
    </w:p>
    <w:p w14:paraId="7CC11D7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考生志愿填报方式、时间和办法由各省级招委会根据本地区招生工作实际</w:t>
      </w:r>
      <w:proofErr w:type="gramStart"/>
      <w:r w:rsidRPr="00DE1511">
        <w:rPr>
          <w:rFonts w:ascii="宋体" w:eastAsia="宋体" w:hAnsi="宋体"/>
          <w:color w:val="000000" w:themeColor="text1"/>
          <w:sz w:val="24"/>
          <w:szCs w:val="24"/>
        </w:rPr>
        <w:t>作出</w:t>
      </w:r>
      <w:proofErr w:type="gramEnd"/>
      <w:r w:rsidRPr="00DE1511">
        <w:rPr>
          <w:rFonts w:ascii="宋体" w:eastAsia="宋体" w:hAnsi="宋体"/>
          <w:color w:val="000000" w:themeColor="text1"/>
          <w:sz w:val="24"/>
          <w:szCs w:val="24"/>
        </w:rPr>
        <w:t>具体规定</w:t>
      </w:r>
      <w:r w:rsidRPr="00DE1511">
        <w:rPr>
          <w:rFonts w:ascii="宋体" w:eastAsia="宋体" w:hAnsi="宋体"/>
          <w:color w:val="000000" w:themeColor="text1"/>
          <w:sz w:val="24"/>
          <w:szCs w:val="24"/>
        </w:rPr>
        <w:lastRenderedPageBreak/>
        <w:t>并向社会公布。考生志愿表的设置和填报办法应有利于体现考生报考意愿，有利于录取管理，有利于高校录取新生。</w:t>
      </w:r>
    </w:p>
    <w:p w14:paraId="1793A8CF" w14:textId="77777777" w:rsidR="00063A91" w:rsidRPr="00DE1511" w:rsidRDefault="00063A91" w:rsidP="00063A91">
      <w:pPr>
        <w:pStyle w:val="a5"/>
        <w:spacing w:line="0" w:lineRule="atLeast"/>
        <w:ind w:firstLine="655"/>
        <w:jc w:val="both"/>
        <w:rPr>
          <w:rFonts w:ascii="宋体" w:eastAsia="宋体" w:hAnsi="宋体"/>
          <w:color w:val="000000" w:themeColor="text1"/>
          <w:sz w:val="24"/>
          <w:szCs w:val="24"/>
        </w:rPr>
      </w:pPr>
      <w:r w:rsidRPr="00DE1511">
        <w:rPr>
          <w:rFonts w:ascii="宋体" w:eastAsia="宋体" w:hAnsi="宋体"/>
          <w:color w:val="000000" w:themeColor="text1"/>
          <w:sz w:val="24"/>
          <w:szCs w:val="24"/>
        </w:rPr>
        <w:t>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14:paraId="16BFD38F" w14:textId="77777777" w:rsidR="00063A91" w:rsidRPr="00DE1511" w:rsidRDefault="00063A91" w:rsidP="00063A91">
      <w:pPr>
        <w:pStyle w:val="a5"/>
        <w:spacing w:line="0" w:lineRule="atLeast"/>
        <w:ind w:firstLineChars="200" w:firstLine="480"/>
        <w:jc w:val="both"/>
        <w:rPr>
          <w:rFonts w:ascii="宋体" w:eastAsia="宋体" w:hAnsi="宋体"/>
          <w:color w:val="000000" w:themeColor="text1"/>
          <w:sz w:val="24"/>
          <w:szCs w:val="24"/>
        </w:rPr>
      </w:pPr>
      <w:r w:rsidRPr="00DE1511">
        <w:rPr>
          <w:rFonts w:ascii="宋体" w:eastAsia="宋体" w:hAnsi="宋体"/>
          <w:color w:val="000000" w:themeColor="text1"/>
          <w:sz w:val="24"/>
          <w:szCs w:val="24"/>
        </w:rPr>
        <w:t>38.高校的招生录取工作在教育部统一领导下，由各省级招委会组织实施。</w:t>
      </w:r>
    </w:p>
    <w:p w14:paraId="5823DDE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39.高校招生实行计算机远程网上录取，各省级招办应全面实行远程录取管理模式，各高校应在校内采取远程异地录取方式开展录取工作。录取期间，高校和省级招办要保证相互通信联络的畅通。</w:t>
      </w:r>
    </w:p>
    <w:p w14:paraId="7305CA26"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sidRPr="00DE1511">
        <w:rPr>
          <w:rFonts w:ascii="宋体" w:eastAsia="宋体" w:hAnsi="宋体" w:hint="eastAsia"/>
          <w:color w:val="000000" w:themeColor="text1"/>
          <w:sz w:val="24"/>
          <w:szCs w:val="24"/>
        </w:rPr>
        <w:t>军事、公安、飞行学员、公费师范生、农村订单定向医学生、部分艺术体育专业、航海类等艰苦专业、全国重点马克思主义学院的马克思主义理论专业以及其他经教育部批准的特殊高校（专业）、有关高校综合评价招生等</w:t>
      </w:r>
      <w:r w:rsidRPr="00DE1511">
        <w:rPr>
          <w:rFonts w:ascii="宋体" w:eastAsia="宋体" w:hAnsi="宋体"/>
          <w:color w:val="000000" w:themeColor="text1"/>
          <w:sz w:val="24"/>
          <w:szCs w:val="24"/>
        </w:rPr>
        <w:t>教育部规定</w:t>
      </w:r>
      <w:r w:rsidRPr="00DE1511">
        <w:rPr>
          <w:rFonts w:ascii="宋体" w:eastAsia="宋体" w:hAnsi="宋体" w:hint="eastAsia"/>
          <w:color w:val="000000" w:themeColor="text1"/>
          <w:sz w:val="24"/>
          <w:szCs w:val="24"/>
        </w:rPr>
        <w:t>可安排在提前批次录取</w:t>
      </w:r>
      <w:r w:rsidRPr="00DE1511">
        <w:rPr>
          <w:rFonts w:ascii="宋体" w:eastAsia="宋体" w:hAnsi="宋体"/>
          <w:color w:val="000000" w:themeColor="text1"/>
          <w:sz w:val="24"/>
          <w:szCs w:val="24"/>
        </w:rPr>
        <w:t>的情况外，</w:t>
      </w:r>
      <w:r w:rsidRPr="00DE1511">
        <w:rPr>
          <w:rFonts w:ascii="宋体" w:eastAsia="宋体" w:hAnsi="宋体" w:hint="eastAsia"/>
          <w:color w:val="000000" w:themeColor="text1"/>
          <w:sz w:val="24"/>
          <w:szCs w:val="24"/>
        </w:rPr>
        <w:t>其余高校和专业一律不得安排在</w:t>
      </w:r>
      <w:r w:rsidRPr="00DE1511">
        <w:rPr>
          <w:rFonts w:ascii="宋体" w:eastAsia="宋体" w:hAnsi="宋体"/>
          <w:color w:val="000000" w:themeColor="text1"/>
          <w:sz w:val="24"/>
          <w:szCs w:val="24"/>
        </w:rPr>
        <w:t>提前批次录取。高校</w:t>
      </w:r>
      <w:r w:rsidRPr="00DE1511">
        <w:rPr>
          <w:rFonts w:ascii="宋体" w:eastAsia="宋体" w:hAnsi="宋体" w:hint="eastAsia"/>
          <w:color w:val="000000" w:themeColor="text1"/>
          <w:sz w:val="24"/>
          <w:szCs w:val="24"/>
        </w:rPr>
        <w:t>相关专业</w:t>
      </w:r>
      <w:r w:rsidRPr="00DE1511">
        <w:rPr>
          <w:rFonts w:ascii="宋体" w:eastAsia="宋体" w:hAnsi="宋体"/>
          <w:color w:val="000000" w:themeColor="text1"/>
          <w:sz w:val="24"/>
          <w:szCs w:val="24"/>
        </w:rPr>
        <w:t>的录取批次</w:t>
      </w:r>
      <w:r w:rsidRPr="00DE1511">
        <w:rPr>
          <w:rFonts w:ascii="宋体" w:eastAsia="宋体" w:hAnsi="宋体" w:hint="eastAsia"/>
          <w:color w:val="000000" w:themeColor="text1"/>
          <w:sz w:val="24"/>
          <w:szCs w:val="24"/>
        </w:rPr>
        <w:t>安排</w:t>
      </w:r>
      <w:r w:rsidRPr="00DE1511">
        <w:rPr>
          <w:rFonts w:ascii="宋体" w:eastAsia="宋体" w:hAnsi="宋体"/>
          <w:color w:val="000000" w:themeColor="text1"/>
          <w:sz w:val="24"/>
          <w:szCs w:val="24"/>
        </w:rPr>
        <w:t>与上一年度有变化的，省级招办应事先与高校</w:t>
      </w:r>
      <w:r w:rsidRPr="00DE1511">
        <w:rPr>
          <w:rFonts w:ascii="宋体" w:eastAsia="宋体" w:hAnsi="宋体" w:hint="eastAsia"/>
          <w:color w:val="000000" w:themeColor="text1"/>
          <w:sz w:val="24"/>
          <w:szCs w:val="24"/>
        </w:rPr>
        <w:t>沟通</w:t>
      </w:r>
      <w:r w:rsidRPr="00DE1511">
        <w:rPr>
          <w:rFonts w:ascii="宋体" w:eastAsia="宋体" w:hAnsi="宋体"/>
          <w:color w:val="000000" w:themeColor="text1"/>
          <w:sz w:val="24"/>
          <w:szCs w:val="24"/>
        </w:rPr>
        <w:t>协商。</w:t>
      </w:r>
    </w:p>
    <w:p w14:paraId="40291A14"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41.各省级招委会根据高校在本省（区、市）安排的招生计划数和考生的考试成绩，综合考虑并确定各批次或相应招生类型的录取控制分数线。</w:t>
      </w:r>
    </w:p>
    <w:p w14:paraId="03DA37E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42.各省级招委会和高校要结合本省（区、市）和本校的实际情况，科学合理制定投档录取规则，</w:t>
      </w:r>
      <w:r w:rsidRPr="00DE1511">
        <w:rPr>
          <w:rFonts w:ascii="宋体" w:eastAsia="宋体" w:hAnsi="宋体" w:hint="eastAsia"/>
          <w:color w:val="000000" w:themeColor="text1"/>
          <w:sz w:val="24"/>
          <w:szCs w:val="24"/>
        </w:rPr>
        <w:t>并及时向社会公布，妥善</w:t>
      </w:r>
      <w:r w:rsidRPr="00DE1511">
        <w:rPr>
          <w:rFonts w:ascii="宋体" w:eastAsia="宋体" w:hAnsi="宋体"/>
          <w:color w:val="000000" w:themeColor="text1"/>
          <w:sz w:val="24"/>
          <w:szCs w:val="24"/>
        </w:rPr>
        <w:t>处理好考生成绩与志愿的关系。省级招办应向社会公布投档规则，在投档前向各有关高校提供生源分布情况。高校</w:t>
      </w:r>
      <w:r w:rsidRPr="00DE1511">
        <w:rPr>
          <w:rFonts w:ascii="宋体" w:eastAsia="宋体" w:hAnsi="宋体" w:hint="eastAsia"/>
          <w:color w:val="000000" w:themeColor="text1"/>
          <w:sz w:val="24"/>
          <w:szCs w:val="24"/>
        </w:rPr>
        <w:t>要</w:t>
      </w:r>
      <w:r w:rsidRPr="00DE1511">
        <w:rPr>
          <w:rFonts w:ascii="宋体" w:eastAsia="宋体" w:hAnsi="宋体"/>
          <w:color w:val="000000" w:themeColor="text1"/>
          <w:sz w:val="24"/>
          <w:szCs w:val="24"/>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14:paraId="65A03D96"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proofErr w:type="gramStart"/>
      <w:r w:rsidRPr="00DE1511">
        <w:rPr>
          <w:rFonts w:ascii="宋体" w:eastAsia="宋体" w:hAnsi="宋体" w:hint="eastAsia"/>
          <w:color w:val="000000" w:themeColor="text1"/>
          <w:sz w:val="24"/>
          <w:szCs w:val="24"/>
        </w:rPr>
        <w:t>作</w:t>
      </w:r>
      <w:r w:rsidRPr="00DE1511">
        <w:rPr>
          <w:rFonts w:ascii="宋体" w:eastAsia="宋体" w:hAnsi="宋体"/>
          <w:color w:val="000000" w:themeColor="text1"/>
          <w:sz w:val="24"/>
          <w:szCs w:val="24"/>
        </w:rPr>
        <w:t>出</w:t>
      </w:r>
      <w:proofErr w:type="gramEnd"/>
      <w:r w:rsidRPr="00DE1511">
        <w:rPr>
          <w:rFonts w:ascii="宋体" w:eastAsia="宋体" w:hAnsi="宋体"/>
          <w:color w:val="000000" w:themeColor="text1"/>
          <w:sz w:val="24"/>
          <w:szCs w:val="24"/>
        </w:rPr>
        <w:t>解释，高校不得超计划录取。省级招办负责监督在本地区招生高校执行国家招生政策、招生计划情况，纠正违反国家招生政策、规定和违背录取规则等行为。</w:t>
      </w:r>
    </w:p>
    <w:p w14:paraId="4F679010"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14:paraId="530E9738"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45.除军事、国防和公共安全等部分特殊院校（专业）外，高校不得规定男女生录取比例，不得对报考</w:t>
      </w:r>
      <w:proofErr w:type="gramStart"/>
      <w:r w:rsidRPr="00DE1511">
        <w:rPr>
          <w:rFonts w:ascii="宋体" w:eastAsia="宋体" w:hAnsi="宋体"/>
          <w:color w:val="000000" w:themeColor="text1"/>
          <w:sz w:val="24"/>
          <w:szCs w:val="24"/>
        </w:rPr>
        <w:t>非外国</w:t>
      </w:r>
      <w:proofErr w:type="gramEnd"/>
      <w:r w:rsidRPr="00DE1511">
        <w:rPr>
          <w:rFonts w:ascii="宋体" w:eastAsia="宋体" w:hAnsi="宋体"/>
          <w:color w:val="000000" w:themeColor="text1"/>
          <w:sz w:val="24"/>
          <w:szCs w:val="24"/>
        </w:rPr>
        <w:t>语言文学类专业的考生作统考外语语种限制</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不得</w:t>
      </w:r>
      <w:r w:rsidRPr="00DE1511">
        <w:rPr>
          <w:rFonts w:ascii="宋体" w:eastAsia="宋体" w:hAnsi="宋体" w:hint="eastAsia"/>
          <w:color w:val="000000" w:themeColor="text1"/>
          <w:sz w:val="24"/>
          <w:szCs w:val="24"/>
        </w:rPr>
        <w:t>在国家招生政策规定外作其他限制。除国家规定的情形外，高校不得提前组织考生面试、测试，并作为录取依据。</w:t>
      </w:r>
    </w:p>
    <w:p w14:paraId="71CC1E46"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46.有下列情形之一的考生，省级招委会可根据本地投档录取办法决定，在其</w:t>
      </w:r>
      <w:r w:rsidRPr="00DE1511">
        <w:rPr>
          <w:rFonts w:ascii="宋体" w:eastAsia="宋体" w:hAnsi="宋体" w:hint="eastAsia"/>
          <w:color w:val="000000" w:themeColor="text1"/>
          <w:sz w:val="24"/>
          <w:szCs w:val="24"/>
        </w:rPr>
        <w:t>文化</w:t>
      </w:r>
      <w:r w:rsidRPr="00DE1511">
        <w:rPr>
          <w:rFonts w:ascii="宋体" w:eastAsia="宋体" w:hAnsi="宋体"/>
          <w:color w:val="000000" w:themeColor="text1"/>
          <w:sz w:val="24"/>
          <w:szCs w:val="24"/>
        </w:rPr>
        <w:t>统考成绩总分的基础上增加一定分数投档；达到高校投档条件的，由高校审查决定是否录取。同一考生如符合多项增加分数投档条件的，只能取其中幅度最大的一项分值，且不得超过20分。</w:t>
      </w:r>
    </w:p>
    <w:p w14:paraId="3EB268F4"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（1）烈士子女；</w:t>
      </w:r>
    </w:p>
    <w:p w14:paraId="5D71267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lastRenderedPageBreak/>
        <w:t xml:space="preserve">　　（2）在服役期间荣立二等功以上或被战区（原大军区）以上单位授予荣誉称号的退役军人；</w:t>
      </w:r>
    </w:p>
    <w:p w14:paraId="58DE7F0C" w14:textId="77777777" w:rsidR="00063A91" w:rsidRPr="00DE1511" w:rsidRDefault="00063A91" w:rsidP="00063A91">
      <w:pPr>
        <w:spacing w:line="0" w:lineRule="atLeast"/>
        <w:ind w:firstLine="640"/>
        <w:rPr>
          <w:rFonts w:ascii="宋体" w:eastAsia="宋体" w:hAnsi="宋体"/>
          <w:color w:val="000000" w:themeColor="text1"/>
          <w:sz w:val="24"/>
          <w:szCs w:val="24"/>
        </w:rPr>
      </w:pPr>
      <w:r w:rsidRPr="00DE1511">
        <w:rPr>
          <w:rFonts w:ascii="宋体" w:eastAsia="宋体" w:hAnsi="宋体"/>
          <w:color w:val="000000" w:themeColor="text1"/>
          <w:sz w:val="24"/>
          <w:szCs w:val="24"/>
        </w:rPr>
        <w:t>（3）边疆、山区、牧区、少数民族聚居地区</w:t>
      </w:r>
      <w:r w:rsidRPr="00DE1511">
        <w:rPr>
          <w:rFonts w:ascii="宋体" w:eastAsia="宋体" w:hAnsi="宋体" w:hint="eastAsia"/>
          <w:color w:val="000000" w:themeColor="text1"/>
          <w:sz w:val="24"/>
          <w:szCs w:val="24"/>
        </w:rPr>
        <w:t>的</w:t>
      </w:r>
      <w:r w:rsidRPr="00DE1511">
        <w:rPr>
          <w:rFonts w:ascii="宋体" w:eastAsia="宋体" w:hAnsi="宋体"/>
          <w:color w:val="000000" w:themeColor="text1"/>
          <w:sz w:val="24"/>
          <w:szCs w:val="24"/>
        </w:rPr>
        <w:t>少数民族考生</w:t>
      </w:r>
      <w:r w:rsidRPr="00DE1511">
        <w:rPr>
          <w:rFonts w:ascii="宋体" w:eastAsia="宋体" w:hAnsi="宋体" w:hint="eastAsia"/>
          <w:color w:val="000000" w:themeColor="text1"/>
          <w:sz w:val="24"/>
          <w:szCs w:val="24"/>
        </w:rPr>
        <w:t>；</w:t>
      </w:r>
    </w:p>
    <w:p w14:paraId="6ABCCFF1" w14:textId="77777777" w:rsidR="00063A91" w:rsidRPr="00DE1511" w:rsidRDefault="00063A91" w:rsidP="00063A91">
      <w:pPr>
        <w:spacing w:line="0" w:lineRule="atLeast"/>
        <w:ind w:firstLine="640"/>
        <w:rPr>
          <w:rFonts w:ascii="宋体" w:eastAsia="宋体" w:hAnsi="宋体"/>
          <w:color w:val="000000" w:themeColor="text1"/>
          <w:sz w:val="24"/>
          <w:szCs w:val="24"/>
        </w:rPr>
      </w:pPr>
      <w:r w:rsidRPr="00DE1511">
        <w:rPr>
          <w:rFonts w:ascii="宋体" w:eastAsia="宋体" w:hAnsi="宋体" w:hint="eastAsia"/>
          <w:color w:val="000000" w:themeColor="text1"/>
          <w:sz w:val="24"/>
          <w:szCs w:val="24"/>
        </w:rPr>
        <w:t>（4）</w:t>
      </w:r>
      <w:r w:rsidRPr="00DE1511">
        <w:rPr>
          <w:rFonts w:ascii="宋体" w:eastAsia="宋体" w:hAnsi="宋体"/>
          <w:color w:val="000000" w:themeColor="text1"/>
          <w:sz w:val="24"/>
          <w:szCs w:val="24"/>
        </w:rPr>
        <w:t>归侨、华侨子女、归侨子女和台湾省籍</w:t>
      </w:r>
      <w:r w:rsidRPr="00DE1511">
        <w:rPr>
          <w:rFonts w:ascii="宋体" w:eastAsia="宋体" w:hAnsi="宋体" w:hint="eastAsia"/>
          <w:color w:val="000000" w:themeColor="text1"/>
          <w:sz w:val="24"/>
          <w:szCs w:val="24"/>
        </w:rPr>
        <w:t>（含台湾户籍）</w:t>
      </w:r>
      <w:r w:rsidRPr="00DE1511">
        <w:rPr>
          <w:rFonts w:ascii="宋体" w:eastAsia="宋体" w:hAnsi="宋体"/>
          <w:color w:val="000000" w:themeColor="text1"/>
          <w:sz w:val="24"/>
          <w:szCs w:val="24"/>
        </w:rPr>
        <w:t>考生。</w:t>
      </w:r>
    </w:p>
    <w:p w14:paraId="68822F8F"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47.自主就业的退役士兵，可在其</w:t>
      </w:r>
      <w:r w:rsidRPr="00DE1511">
        <w:rPr>
          <w:rFonts w:ascii="宋体" w:eastAsia="宋体" w:hAnsi="宋体" w:hint="eastAsia"/>
          <w:color w:val="000000" w:themeColor="text1"/>
          <w:sz w:val="24"/>
          <w:szCs w:val="24"/>
        </w:rPr>
        <w:t>文化</w:t>
      </w:r>
      <w:r w:rsidRPr="00DE1511">
        <w:rPr>
          <w:rFonts w:ascii="宋体" w:eastAsia="宋体" w:hAnsi="宋体"/>
          <w:color w:val="000000" w:themeColor="text1"/>
          <w:sz w:val="24"/>
          <w:szCs w:val="24"/>
        </w:rPr>
        <w:t>统考成绩总分的基础上</w:t>
      </w:r>
      <w:r w:rsidRPr="00DE1511">
        <w:rPr>
          <w:rFonts w:ascii="宋体" w:eastAsia="宋体" w:hAnsi="宋体" w:hint="eastAsia"/>
          <w:color w:val="000000" w:themeColor="text1"/>
          <w:sz w:val="24"/>
          <w:szCs w:val="24"/>
        </w:rPr>
        <w:t>增加一定分数投档，分值不得超过</w:t>
      </w:r>
      <w:r w:rsidRPr="00DE1511">
        <w:rPr>
          <w:rFonts w:ascii="宋体" w:eastAsia="宋体" w:hAnsi="宋体"/>
          <w:color w:val="000000" w:themeColor="text1"/>
          <w:sz w:val="24"/>
          <w:szCs w:val="24"/>
        </w:rPr>
        <w:t>10分。</w:t>
      </w:r>
    </w:p>
    <w:p w14:paraId="65676713"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48.同时符合第46条、第47条有关情形的考生，只能取其中幅度最大的一项分值。</w:t>
      </w:r>
    </w:p>
    <w:p w14:paraId="4AEA33D8"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各省（区、市）</w:t>
      </w:r>
      <w:r w:rsidRPr="00DE1511">
        <w:rPr>
          <w:rFonts w:ascii="宋体" w:eastAsia="宋体" w:hAnsi="宋体" w:hint="eastAsia"/>
          <w:color w:val="000000" w:themeColor="text1"/>
          <w:sz w:val="24"/>
          <w:szCs w:val="24"/>
        </w:rPr>
        <w:t>应贯彻落实中央有关部署，依据法律法规，充分考虑近年来基础教育</w:t>
      </w:r>
      <w:r w:rsidRPr="00DE1511">
        <w:rPr>
          <w:rFonts w:ascii="宋体" w:eastAsia="宋体" w:hAnsi="宋体"/>
          <w:color w:val="000000" w:themeColor="text1"/>
          <w:sz w:val="24"/>
          <w:szCs w:val="24"/>
        </w:rPr>
        <w:t>发展情况，</w:t>
      </w:r>
      <w:r w:rsidRPr="00DE1511">
        <w:rPr>
          <w:rFonts w:ascii="宋体" w:eastAsia="宋体" w:hAnsi="宋体" w:hint="eastAsia"/>
          <w:color w:val="000000" w:themeColor="text1"/>
          <w:sz w:val="24"/>
          <w:szCs w:val="24"/>
        </w:rPr>
        <w:t>精准确定</w:t>
      </w:r>
      <w:r w:rsidRPr="00DE1511">
        <w:rPr>
          <w:rFonts w:ascii="宋体" w:eastAsia="宋体" w:hAnsi="宋体"/>
          <w:color w:val="000000" w:themeColor="text1"/>
          <w:sz w:val="24"/>
          <w:szCs w:val="24"/>
        </w:rPr>
        <w:t>加分资格条件</w:t>
      </w:r>
      <w:r w:rsidRPr="00DE1511">
        <w:rPr>
          <w:rFonts w:ascii="宋体" w:eastAsia="宋体" w:hAnsi="宋体" w:hint="eastAsia"/>
          <w:color w:val="000000" w:themeColor="text1"/>
          <w:sz w:val="24"/>
          <w:szCs w:val="24"/>
        </w:rPr>
        <w:t>，合理降低加分分值</w:t>
      </w:r>
      <w:r w:rsidRPr="00DE1511">
        <w:rPr>
          <w:rFonts w:ascii="宋体" w:eastAsia="宋体" w:hAnsi="宋体"/>
          <w:color w:val="000000" w:themeColor="text1"/>
          <w:sz w:val="24"/>
          <w:szCs w:val="24"/>
        </w:rPr>
        <w:t>。根据各地调整和规范高考加分实施方案，有关省（区、市）</w:t>
      </w:r>
      <w:r w:rsidRPr="00DE1511">
        <w:rPr>
          <w:rFonts w:ascii="宋体" w:eastAsia="宋体" w:hAnsi="宋体" w:hint="eastAsia"/>
          <w:color w:val="000000" w:themeColor="text1"/>
          <w:sz w:val="24"/>
          <w:szCs w:val="24"/>
        </w:rPr>
        <w:t>地方性加分政策</w:t>
      </w:r>
      <w:r w:rsidRPr="00DE1511">
        <w:rPr>
          <w:rFonts w:ascii="宋体" w:eastAsia="宋体" w:hAnsi="宋体"/>
          <w:color w:val="000000" w:themeColor="text1"/>
          <w:sz w:val="24"/>
          <w:szCs w:val="24"/>
        </w:rPr>
        <w:t>仅适用于向本省（区、市）所属高校投档时使用，且分值不得超过20分，同时不得与其他项目分值（包括第4</w:t>
      </w:r>
      <w:r w:rsidRPr="00DE1511">
        <w:rPr>
          <w:rFonts w:ascii="宋体" w:eastAsia="宋体" w:hAnsi="宋体" w:hint="eastAsia"/>
          <w:color w:val="000000" w:themeColor="text1"/>
          <w:sz w:val="24"/>
          <w:szCs w:val="24"/>
        </w:rPr>
        <w:t>6</w:t>
      </w:r>
      <w:r w:rsidRPr="00DE1511">
        <w:rPr>
          <w:rFonts w:ascii="宋体" w:eastAsia="宋体" w:hAnsi="宋体"/>
          <w:color w:val="000000" w:themeColor="text1"/>
          <w:sz w:val="24"/>
          <w:szCs w:val="24"/>
        </w:rPr>
        <w:t>条、第4</w:t>
      </w:r>
      <w:r w:rsidRPr="00DE1511">
        <w:rPr>
          <w:rFonts w:ascii="宋体" w:eastAsia="宋体" w:hAnsi="宋体" w:hint="eastAsia"/>
          <w:color w:val="000000" w:themeColor="text1"/>
          <w:sz w:val="24"/>
          <w:szCs w:val="24"/>
        </w:rPr>
        <w:t>7</w:t>
      </w:r>
      <w:r w:rsidRPr="00DE1511">
        <w:rPr>
          <w:rFonts w:ascii="宋体" w:eastAsia="宋体" w:hAnsi="宋体"/>
          <w:color w:val="000000" w:themeColor="text1"/>
          <w:sz w:val="24"/>
          <w:szCs w:val="24"/>
        </w:rPr>
        <w:t>条规定的分值）累加。</w:t>
      </w:r>
      <w:r w:rsidRPr="00DE1511">
        <w:rPr>
          <w:rFonts w:ascii="宋体" w:eastAsia="宋体" w:hAnsi="宋体" w:hint="eastAsia"/>
          <w:color w:val="000000" w:themeColor="text1"/>
          <w:sz w:val="24"/>
          <w:szCs w:val="24"/>
        </w:rPr>
        <w:t>所有高考加分项目及</w:t>
      </w:r>
      <w:proofErr w:type="gramStart"/>
      <w:r w:rsidRPr="00DE1511">
        <w:rPr>
          <w:rFonts w:ascii="宋体" w:eastAsia="宋体" w:hAnsi="宋体" w:hint="eastAsia"/>
          <w:color w:val="000000" w:themeColor="text1"/>
          <w:sz w:val="24"/>
          <w:szCs w:val="24"/>
        </w:rPr>
        <w:t>分值均</w:t>
      </w:r>
      <w:proofErr w:type="gramEnd"/>
      <w:r w:rsidRPr="00DE1511">
        <w:rPr>
          <w:rFonts w:ascii="宋体" w:eastAsia="宋体" w:hAnsi="宋体" w:hint="eastAsia"/>
          <w:color w:val="000000" w:themeColor="text1"/>
          <w:sz w:val="24"/>
          <w:szCs w:val="24"/>
        </w:rPr>
        <w:t>不得用于高校不安排分省招生计划的艺术类专业、高水平艺术团、高水平运动队、高校专项计划等招生项目。</w:t>
      </w:r>
    </w:p>
    <w:p w14:paraId="15D3CD8C"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凡符合第4</w:t>
      </w:r>
      <w:r w:rsidRPr="00DE1511">
        <w:rPr>
          <w:rFonts w:ascii="宋体" w:eastAsia="宋体" w:hAnsi="宋体" w:hint="eastAsia"/>
          <w:color w:val="000000" w:themeColor="text1"/>
          <w:sz w:val="24"/>
          <w:szCs w:val="24"/>
        </w:rPr>
        <w:t>6</w:t>
      </w:r>
      <w:r w:rsidRPr="00DE1511">
        <w:rPr>
          <w:rFonts w:ascii="宋体" w:eastAsia="宋体" w:hAnsi="宋体"/>
          <w:color w:val="000000" w:themeColor="text1"/>
          <w:sz w:val="24"/>
          <w:szCs w:val="24"/>
        </w:rPr>
        <w:t>条、第4</w:t>
      </w:r>
      <w:r w:rsidRPr="00DE1511">
        <w:rPr>
          <w:rFonts w:ascii="宋体" w:eastAsia="宋体" w:hAnsi="宋体" w:hint="eastAsia"/>
          <w:color w:val="000000" w:themeColor="text1"/>
          <w:sz w:val="24"/>
          <w:szCs w:val="24"/>
        </w:rPr>
        <w:t>7</w:t>
      </w:r>
      <w:r w:rsidRPr="00DE1511">
        <w:rPr>
          <w:rFonts w:ascii="宋体" w:eastAsia="宋体" w:hAnsi="宋体"/>
          <w:color w:val="000000" w:themeColor="text1"/>
          <w:sz w:val="24"/>
          <w:szCs w:val="24"/>
        </w:rPr>
        <w:t>条有关情形和有关省（区、市）自行增加的政策性照顾项目的考生，必须经过本人申报、有关部门审核、省地校三级</w:t>
      </w:r>
      <w:r w:rsidRPr="00DE1511">
        <w:rPr>
          <w:rFonts w:ascii="宋体" w:eastAsia="宋体" w:hAnsi="宋体" w:hint="eastAsia"/>
          <w:color w:val="000000" w:themeColor="text1"/>
          <w:sz w:val="24"/>
          <w:szCs w:val="24"/>
        </w:rPr>
        <w:t>网上</w:t>
      </w:r>
      <w:r w:rsidRPr="00DE1511">
        <w:rPr>
          <w:rFonts w:ascii="宋体" w:eastAsia="宋体" w:hAnsi="宋体"/>
          <w:color w:val="000000" w:themeColor="text1"/>
          <w:sz w:val="24"/>
          <w:szCs w:val="24"/>
        </w:rPr>
        <w:t>公示后方能予以认可。高级中等教育学校</w:t>
      </w:r>
      <w:r w:rsidRPr="00DE1511">
        <w:rPr>
          <w:rFonts w:ascii="宋体" w:eastAsia="宋体" w:hAnsi="宋体" w:hint="eastAsia"/>
          <w:color w:val="000000" w:themeColor="text1"/>
          <w:sz w:val="24"/>
          <w:szCs w:val="24"/>
        </w:rPr>
        <w:t>还须按有关规定公示到考生所在班级。</w:t>
      </w:r>
      <w:r w:rsidRPr="00DE1511">
        <w:rPr>
          <w:rFonts w:ascii="宋体" w:eastAsia="宋体" w:hAnsi="宋体"/>
          <w:color w:val="000000" w:themeColor="text1"/>
          <w:sz w:val="24"/>
          <w:szCs w:val="24"/>
        </w:rPr>
        <w:t>未经公示的考生及其加分项目、分值</w:t>
      </w:r>
      <w:proofErr w:type="gramStart"/>
      <w:r w:rsidRPr="00DE1511">
        <w:rPr>
          <w:rFonts w:ascii="宋体" w:eastAsia="宋体" w:hAnsi="宋体"/>
          <w:color w:val="000000" w:themeColor="text1"/>
          <w:sz w:val="24"/>
          <w:szCs w:val="24"/>
        </w:rPr>
        <w:t>不</w:t>
      </w:r>
      <w:proofErr w:type="gramEnd"/>
      <w:r w:rsidRPr="00DE1511">
        <w:rPr>
          <w:rFonts w:ascii="宋体" w:eastAsia="宋体" w:hAnsi="宋体"/>
          <w:color w:val="000000" w:themeColor="text1"/>
          <w:sz w:val="24"/>
          <w:szCs w:val="24"/>
        </w:rPr>
        <w:t>得计入投档成绩并使用。</w:t>
      </w:r>
    </w:p>
    <w:p w14:paraId="798132CC"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w:t>
      </w:r>
      <w:proofErr w:type="gramStart"/>
      <w:r w:rsidRPr="00DE1511">
        <w:rPr>
          <w:rFonts w:ascii="宋体" w:eastAsia="宋体" w:hAnsi="宋体"/>
          <w:color w:val="000000" w:themeColor="text1"/>
          <w:sz w:val="24"/>
          <w:szCs w:val="24"/>
        </w:rPr>
        <w:t>特</w:t>
      </w:r>
      <w:proofErr w:type="gramEnd"/>
      <w:r w:rsidRPr="00DE1511">
        <w:rPr>
          <w:rFonts w:ascii="宋体" w:eastAsia="宋体" w:hAnsi="宋体"/>
          <w:color w:val="000000" w:themeColor="text1"/>
          <w:sz w:val="24"/>
          <w:szCs w:val="24"/>
        </w:rPr>
        <w:t>类岛屿工作累计满10年军人的子女，在飞或停飞不满1年或达到飞行最高年限空勤军人的子女，从事舰艇工作满20年军人的子女，在航天和</w:t>
      </w:r>
      <w:proofErr w:type="gramStart"/>
      <w:r w:rsidRPr="00DE1511">
        <w:rPr>
          <w:rFonts w:ascii="宋体" w:eastAsia="宋体" w:hAnsi="宋体"/>
          <w:color w:val="000000" w:themeColor="text1"/>
          <w:sz w:val="24"/>
          <w:szCs w:val="24"/>
        </w:rPr>
        <w:t>涉核</w:t>
      </w:r>
      <w:proofErr w:type="gramEnd"/>
      <w:r w:rsidRPr="00DE1511">
        <w:rPr>
          <w:rFonts w:ascii="宋体" w:eastAsia="宋体" w:hAnsi="宋体"/>
          <w:color w:val="000000" w:themeColor="text1"/>
          <w:sz w:val="24"/>
          <w:szCs w:val="24"/>
        </w:rPr>
        <w:t>岗位工作累计满15年军人的子女，参加全国统考录取并达到有关高校投档要求的，应予以优先录取。</w:t>
      </w:r>
    </w:p>
    <w:p w14:paraId="6C86AC20"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公安烈士、公安英模和因公牺牲、一级至四级因公伤残公安民警子女</w:t>
      </w:r>
      <w:r w:rsidRPr="00DE1511">
        <w:rPr>
          <w:rFonts w:ascii="宋体" w:eastAsia="宋体" w:hAnsi="宋体" w:hint="eastAsia"/>
          <w:color w:val="000000" w:themeColor="text1"/>
          <w:sz w:val="24"/>
          <w:szCs w:val="24"/>
        </w:rPr>
        <w:t>参加全国统考录取的</w:t>
      </w:r>
      <w:r w:rsidRPr="00DE1511">
        <w:rPr>
          <w:rFonts w:ascii="宋体" w:eastAsia="宋体" w:hAnsi="宋体"/>
          <w:color w:val="000000" w:themeColor="text1"/>
          <w:sz w:val="24"/>
          <w:szCs w:val="24"/>
        </w:rPr>
        <w:t>，按照《关于进一步加强和改进公安英烈和因公牺牲伤残公安民警子女教育优待工作的通知》（</w:t>
      </w:r>
      <w:proofErr w:type="gramStart"/>
      <w:r w:rsidRPr="00DE1511">
        <w:rPr>
          <w:rFonts w:ascii="宋体" w:eastAsia="宋体" w:hAnsi="宋体"/>
          <w:color w:val="000000" w:themeColor="text1"/>
          <w:sz w:val="24"/>
          <w:szCs w:val="24"/>
        </w:rPr>
        <w:t>公政治</w:t>
      </w:r>
      <w:proofErr w:type="gramEnd"/>
      <w:r w:rsidRPr="00DE1511">
        <w:rPr>
          <w:rFonts w:ascii="宋体" w:eastAsia="宋体" w:hAnsi="宋体"/>
          <w:color w:val="000000" w:themeColor="text1"/>
          <w:sz w:val="24"/>
          <w:szCs w:val="24"/>
        </w:rPr>
        <w:t>〔2018〕27号）的有关规定执行。</w:t>
      </w:r>
      <w:r w:rsidRPr="00DE1511">
        <w:rPr>
          <w:rFonts w:ascii="宋体" w:eastAsia="宋体" w:hAnsi="宋体" w:hint="eastAsia"/>
          <w:color w:val="000000" w:themeColor="text1"/>
          <w:sz w:val="24"/>
          <w:szCs w:val="24"/>
        </w:rPr>
        <w:t>国家综合性消防救援队伍人员及其子女参加全国统考录取的，参照军人有关优待政策执行。</w:t>
      </w:r>
      <w:r w:rsidRPr="00DE1511">
        <w:rPr>
          <w:rFonts w:ascii="宋体" w:eastAsia="宋体" w:hAnsi="宋体"/>
          <w:color w:val="000000" w:themeColor="text1"/>
          <w:sz w:val="24"/>
          <w:szCs w:val="24"/>
        </w:rPr>
        <w:t>退出部队现役的考生、残疾人民警察参加全国统考录取并达到有关高校投档要求的，</w:t>
      </w:r>
      <w:r w:rsidRPr="00DE1511">
        <w:rPr>
          <w:rFonts w:ascii="宋体" w:eastAsia="宋体" w:hAnsi="宋体" w:hint="eastAsia"/>
          <w:color w:val="000000" w:themeColor="text1"/>
          <w:sz w:val="24"/>
          <w:szCs w:val="24"/>
        </w:rPr>
        <w:t>在与其他考生同等条件下优先录取。</w:t>
      </w:r>
    </w:p>
    <w:p w14:paraId="058636BF" w14:textId="77777777" w:rsidR="00063A91" w:rsidRPr="00DE1511" w:rsidRDefault="00063A91" w:rsidP="00063A91">
      <w:pPr>
        <w:spacing w:line="0" w:lineRule="atLeast"/>
        <w:ind w:firstLineChars="200" w:firstLine="480"/>
        <w:rPr>
          <w:rFonts w:ascii="宋体" w:eastAsia="宋体" w:hAnsi="宋体"/>
          <w:color w:val="000000" w:themeColor="text1"/>
          <w:sz w:val="24"/>
          <w:szCs w:val="24"/>
        </w:rPr>
      </w:pPr>
      <w:r w:rsidRPr="00DE1511">
        <w:rPr>
          <w:rFonts w:ascii="宋体" w:eastAsia="宋体" w:hAnsi="宋体"/>
          <w:color w:val="000000" w:themeColor="text1"/>
          <w:sz w:val="24"/>
          <w:szCs w:val="24"/>
        </w:rPr>
        <w:t>经共青团中央青年志愿者守信联合激励系统认定，获得5A级青年志愿者的，达到有关高校投档要求的</w:t>
      </w:r>
      <w:r w:rsidRPr="00DE1511">
        <w:rPr>
          <w:rFonts w:ascii="宋体" w:eastAsia="宋体" w:hAnsi="宋体" w:hint="eastAsia"/>
          <w:color w:val="000000" w:themeColor="text1"/>
          <w:sz w:val="24"/>
          <w:szCs w:val="24"/>
        </w:rPr>
        <w:t>，</w:t>
      </w:r>
      <w:r w:rsidRPr="00DE1511">
        <w:rPr>
          <w:rFonts w:ascii="宋体" w:eastAsia="宋体" w:hAnsi="宋体"/>
          <w:color w:val="000000" w:themeColor="text1"/>
          <w:sz w:val="24"/>
          <w:szCs w:val="24"/>
        </w:rPr>
        <w:t>在与其他考生同等条件下优先录取。</w:t>
      </w:r>
    </w:p>
    <w:p w14:paraId="08EEFF41"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14:paraId="53C30720"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14:paraId="7BF53E66"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51.高校及其主管部门要切实加强对调整计划使用的管理和监督。高校</w:t>
      </w:r>
      <w:proofErr w:type="gramStart"/>
      <w:r w:rsidRPr="00DE1511">
        <w:rPr>
          <w:rFonts w:ascii="宋体" w:eastAsia="宋体" w:hAnsi="宋体"/>
          <w:color w:val="000000" w:themeColor="text1"/>
          <w:sz w:val="24"/>
          <w:szCs w:val="24"/>
        </w:rPr>
        <w:t>应集体</w:t>
      </w:r>
      <w:proofErr w:type="gramEnd"/>
      <w:r w:rsidRPr="00DE1511">
        <w:rPr>
          <w:rFonts w:ascii="宋体" w:eastAsia="宋体" w:hAnsi="宋体"/>
          <w:color w:val="000000" w:themeColor="text1"/>
          <w:sz w:val="24"/>
          <w:szCs w:val="24"/>
        </w:rPr>
        <w:t>研究决定本校调整计划的使用，调整计划应安排在生源人数多、质量好的省（区、市）使用。</w:t>
      </w:r>
      <w:r w:rsidRPr="00DE1511">
        <w:rPr>
          <w:rFonts w:ascii="宋体" w:eastAsia="宋体" w:hAnsi="宋体" w:hint="eastAsia"/>
          <w:color w:val="000000" w:themeColor="text1"/>
          <w:sz w:val="24"/>
          <w:szCs w:val="24"/>
        </w:rPr>
        <w:t>要加强招生录取工作的档案管理，招生计划调整等重要决策要做好集体研究的记录和归档工作。</w:t>
      </w:r>
      <w:r w:rsidRPr="00DE1511">
        <w:rPr>
          <w:rFonts w:ascii="宋体" w:eastAsia="宋体" w:hAnsi="宋体"/>
          <w:color w:val="000000" w:themeColor="text1"/>
          <w:sz w:val="24"/>
          <w:szCs w:val="24"/>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14:paraId="0A67BEDA"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高校招生来源计划调整必须在其招生规模内，征得有关省级招办和高校主管部门的同意。</w:t>
      </w:r>
      <w:r w:rsidRPr="00DE1511">
        <w:rPr>
          <w:rFonts w:ascii="宋体" w:eastAsia="宋体" w:hAnsi="宋体"/>
          <w:color w:val="000000" w:themeColor="text1"/>
          <w:sz w:val="24"/>
          <w:szCs w:val="24"/>
        </w:rPr>
        <w:lastRenderedPageBreak/>
        <w:t>高校未完成的招生来源计划，须在生源所在地公开征集志愿录取。</w:t>
      </w:r>
    </w:p>
    <w:p w14:paraId="491164F8"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52.对高考成绩达到要求、身体条件能够完成所报专业学习、生活能够自理的残疾考生，高校不能因其残疾而不予录取。</w:t>
      </w:r>
    </w:p>
    <w:p w14:paraId="3B5B6BA4"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14:paraId="3D3D3B7C" w14:textId="77777777" w:rsidR="00063A91" w:rsidRPr="00DE1511" w:rsidRDefault="00063A91" w:rsidP="00063A91">
      <w:pPr>
        <w:spacing w:line="0" w:lineRule="atLeast"/>
        <w:ind w:firstLine="655"/>
        <w:rPr>
          <w:rFonts w:ascii="宋体" w:eastAsia="宋体" w:hAnsi="宋体"/>
          <w:color w:val="000000" w:themeColor="text1"/>
          <w:sz w:val="24"/>
          <w:szCs w:val="24"/>
        </w:rPr>
      </w:pPr>
      <w:r w:rsidRPr="00DE1511">
        <w:rPr>
          <w:rFonts w:ascii="宋体" w:eastAsia="宋体" w:hAnsi="宋体"/>
          <w:color w:val="000000" w:themeColor="text1"/>
          <w:sz w:val="24"/>
          <w:szCs w:val="24"/>
        </w:rPr>
        <w:t>高校根据经有关省级招办核准备案的录取考生名册填写考生录取通知书，由校长签发录取通知书，加盖本校</w:t>
      </w:r>
      <w:proofErr w:type="gramStart"/>
      <w:r w:rsidRPr="00DE1511">
        <w:rPr>
          <w:rFonts w:ascii="宋体" w:eastAsia="宋体" w:hAnsi="宋体"/>
          <w:color w:val="000000" w:themeColor="text1"/>
          <w:sz w:val="24"/>
          <w:szCs w:val="24"/>
        </w:rPr>
        <w:t>校</w:t>
      </w:r>
      <w:proofErr w:type="gramEnd"/>
      <w:r w:rsidRPr="00DE1511">
        <w:rPr>
          <w:rFonts w:ascii="宋体" w:eastAsia="宋体" w:hAnsi="宋体"/>
          <w:color w:val="000000" w:themeColor="text1"/>
          <w:sz w:val="24"/>
          <w:szCs w:val="24"/>
        </w:rPr>
        <w:t>章，并负责将考生录取通知书连同有关入学报到须知、资助政策办法等相关材料一并直接寄送被录取考生。</w:t>
      </w:r>
      <w:r w:rsidRPr="00DE1511">
        <w:rPr>
          <w:rFonts w:ascii="宋体" w:eastAsia="宋体" w:hAnsi="宋体" w:hint="eastAsia"/>
          <w:color w:val="000000" w:themeColor="text1"/>
          <w:sz w:val="24"/>
          <w:szCs w:val="24"/>
        </w:rPr>
        <w:t>录取通知书寄递工作要按照《教育部办公厅 国家邮政局办公室关于进一步做好2020年高校录取通知书寄递工作的通知》（</w:t>
      </w:r>
      <w:proofErr w:type="gramStart"/>
      <w:r w:rsidRPr="00DE1511">
        <w:rPr>
          <w:rFonts w:ascii="宋体" w:eastAsia="宋体" w:hAnsi="宋体" w:hint="eastAsia"/>
          <w:color w:val="000000" w:themeColor="text1"/>
          <w:sz w:val="24"/>
          <w:szCs w:val="24"/>
        </w:rPr>
        <w:t>教学厅函〔2020〕</w:t>
      </w:r>
      <w:proofErr w:type="gramEnd"/>
      <w:r w:rsidRPr="00DE1511">
        <w:rPr>
          <w:rFonts w:ascii="宋体" w:eastAsia="宋体" w:hAnsi="宋体" w:hint="eastAsia"/>
          <w:color w:val="000000" w:themeColor="text1"/>
          <w:sz w:val="24"/>
          <w:szCs w:val="24"/>
        </w:rPr>
        <w:t>23号）执行。</w:t>
      </w:r>
    </w:p>
    <w:p w14:paraId="711FD3C5"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54.各省（区、市）录取工作应于7月上旬开始，8月底之前结束。其中本科第一批次录取</w:t>
      </w:r>
      <w:r w:rsidRPr="00DE1511">
        <w:rPr>
          <w:rFonts w:ascii="宋体" w:eastAsia="宋体" w:hAnsi="宋体" w:hint="eastAsia"/>
          <w:color w:val="000000" w:themeColor="text1"/>
          <w:sz w:val="24"/>
          <w:szCs w:val="24"/>
        </w:rPr>
        <w:t>原则上</w:t>
      </w:r>
      <w:r w:rsidRPr="00DE1511">
        <w:rPr>
          <w:rFonts w:ascii="宋体" w:eastAsia="宋体" w:hAnsi="宋体"/>
          <w:color w:val="000000" w:themeColor="text1"/>
          <w:sz w:val="24"/>
          <w:szCs w:val="24"/>
        </w:rPr>
        <w:t>应在7月10日至15日之间开始，月底之前结束。</w:t>
      </w:r>
    </w:p>
    <w:p w14:paraId="6D0C1098"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55.除按规定应向社会公开公示的信息外，对属于考生个人信息及有关录取过程中需要阶段性保密的工作内容，任何单位和个人不得擅自向他人提供或向社会公开，严禁非法传播、出售。</w:t>
      </w:r>
    </w:p>
    <w:p w14:paraId="02E583F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14:paraId="3A037D9B"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高校根据经省级招办核准的本校录取考生名册、已录取考生所持录取通知书，按有关规定及要求为新生办理入学等相关手续。</w:t>
      </w:r>
      <w:r w:rsidRPr="00DE1511">
        <w:rPr>
          <w:rFonts w:ascii="宋体" w:eastAsia="宋体" w:hAnsi="宋体" w:hint="eastAsia"/>
          <w:color w:val="000000" w:themeColor="text1"/>
          <w:sz w:val="24"/>
          <w:szCs w:val="24"/>
        </w:rPr>
        <w:t>新生报到后，高校应将考生电子档案信息打印并加盖学校公章后存入考生纸质档案。</w:t>
      </w:r>
    </w:p>
    <w:p w14:paraId="32F680F9" w14:textId="77777777" w:rsidR="00063A91" w:rsidRPr="00DE1511" w:rsidRDefault="00063A91" w:rsidP="00063A91">
      <w:pPr>
        <w:spacing w:line="0" w:lineRule="atLeast"/>
        <w:ind w:firstLine="655"/>
        <w:rPr>
          <w:rFonts w:ascii="宋体" w:eastAsia="宋体" w:hAnsi="宋体"/>
          <w:color w:val="000000" w:themeColor="text1"/>
          <w:sz w:val="24"/>
          <w:szCs w:val="24"/>
        </w:rPr>
      </w:pPr>
      <w:r w:rsidRPr="00DE1511">
        <w:rPr>
          <w:rFonts w:ascii="宋体" w:eastAsia="宋体" w:hAnsi="宋体"/>
          <w:color w:val="000000" w:themeColor="text1"/>
          <w:sz w:val="24"/>
          <w:szCs w:val="24"/>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14:paraId="35BE9CE3"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57.招收保送生的高校须于4月10日前将本校已测试合格拟录取的保送生数据库上传至“阳光高考”平台。有关生源所在省级招办应于4月20日前在“阳光高考”平台上审核确认后下载数据并按程序办理录取审批手续，</w:t>
      </w:r>
      <w:r w:rsidRPr="00DE1511">
        <w:rPr>
          <w:rFonts w:ascii="宋体" w:eastAsia="宋体" w:hAnsi="宋体" w:hint="eastAsia"/>
          <w:color w:val="000000" w:themeColor="text1"/>
          <w:sz w:val="24"/>
          <w:szCs w:val="24"/>
        </w:rPr>
        <w:t>及时</w:t>
      </w:r>
      <w:r w:rsidRPr="00DE1511">
        <w:rPr>
          <w:rFonts w:ascii="宋体" w:eastAsia="宋体" w:hAnsi="宋体"/>
          <w:color w:val="000000" w:themeColor="text1"/>
          <w:sz w:val="24"/>
          <w:szCs w:val="24"/>
        </w:rPr>
        <w:t>将保送生录取名册寄至相关高校。</w:t>
      </w:r>
    </w:p>
    <w:p w14:paraId="6C956E6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单独组织招生考试的高校须按有关要求于6月30日之前向生源所在省级招办报送有关拟录取数据和书面报告。</w:t>
      </w:r>
    </w:p>
    <w:p w14:paraId="3BBA541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14:paraId="7639DAF0"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59.由于网络传输、工作失误</w:t>
      </w:r>
      <w:r w:rsidRPr="00DE1511">
        <w:rPr>
          <w:rFonts w:ascii="宋体" w:eastAsia="宋体" w:hAnsi="宋体" w:hint="eastAsia"/>
          <w:color w:val="000000" w:themeColor="text1"/>
          <w:sz w:val="24"/>
          <w:szCs w:val="24"/>
        </w:rPr>
        <w:t>、不可抗力</w:t>
      </w:r>
      <w:r w:rsidRPr="00DE1511">
        <w:rPr>
          <w:rFonts w:ascii="宋体" w:eastAsia="宋体" w:hAnsi="宋体"/>
          <w:color w:val="000000" w:themeColor="text1"/>
          <w:sz w:val="24"/>
          <w:szCs w:val="24"/>
        </w:rPr>
        <w:t>等其他因素造成的招生遗留问题，有关省级招办和高校应通过协商妥善解决。</w:t>
      </w:r>
    </w:p>
    <w:p w14:paraId="24911370"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九、信息公开公示</w:t>
      </w:r>
    </w:p>
    <w:p w14:paraId="6CA3790A" w14:textId="77777777" w:rsidR="00063A91" w:rsidRPr="00DE1511" w:rsidRDefault="00063A91" w:rsidP="00063A91">
      <w:pPr>
        <w:spacing w:line="0" w:lineRule="atLeast"/>
        <w:ind w:firstLine="675"/>
        <w:rPr>
          <w:rFonts w:ascii="宋体" w:eastAsia="宋体" w:hAnsi="宋体"/>
          <w:color w:val="000000" w:themeColor="text1"/>
          <w:sz w:val="24"/>
          <w:szCs w:val="24"/>
        </w:rPr>
      </w:pPr>
      <w:r w:rsidRPr="00DE1511">
        <w:rPr>
          <w:rFonts w:ascii="宋体" w:eastAsia="宋体" w:hAnsi="宋体"/>
          <w:color w:val="000000" w:themeColor="text1"/>
          <w:sz w:val="24"/>
          <w:szCs w:val="24"/>
        </w:rPr>
        <w:t>60.建立分级负责、规范有效的国家、地方、高校、高级中等教育学校等多级高校招生信息公开制度。高校招生信息公开工作要做到信息采集准确、公开程序规范、内容发布及时。</w:t>
      </w:r>
    </w:p>
    <w:p w14:paraId="56676E2A"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14:paraId="58FA3313"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lastRenderedPageBreak/>
        <w:t>根据招生类型不同，公示的考生资格信息应分别包括姓名、性别、所在高级中等教育学校（或单位）、享受照顾政策类别、资格条件、测试项目、测试成绩、合格标准、</w:t>
      </w:r>
      <w:proofErr w:type="gramStart"/>
      <w:r w:rsidRPr="00DE1511">
        <w:rPr>
          <w:rFonts w:ascii="宋体" w:eastAsia="宋体" w:hAnsi="宋体"/>
          <w:color w:val="000000" w:themeColor="text1"/>
          <w:sz w:val="24"/>
          <w:szCs w:val="24"/>
        </w:rPr>
        <w:t>拟录高校</w:t>
      </w:r>
      <w:proofErr w:type="gramEnd"/>
      <w:r w:rsidRPr="00DE1511">
        <w:rPr>
          <w:rFonts w:ascii="宋体" w:eastAsia="宋体" w:hAnsi="宋体"/>
          <w:color w:val="000000" w:themeColor="text1"/>
          <w:sz w:val="24"/>
          <w:szCs w:val="24"/>
        </w:rPr>
        <w:t>及专业和录取优惠分值等。教育部“阳光高考”平台、省级招生考试机构和高校</w:t>
      </w:r>
      <w:r w:rsidRPr="00DE1511">
        <w:rPr>
          <w:rFonts w:ascii="宋体" w:eastAsia="宋体" w:hAnsi="宋体" w:hint="eastAsia"/>
          <w:color w:val="000000" w:themeColor="text1"/>
          <w:sz w:val="24"/>
          <w:szCs w:val="24"/>
        </w:rPr>
        <w:t>网上</w:t>
      </w:r>
      <w:r w:rsidRPr="00DE1511">
        <w:rPr>
          <w:rFonts w:ascii="宋体" w:eastAsia="宋体" w:hAnsi="宋体"/>
          <w:color w:val="000000" w:themeColor="text1"/>
          <w:sz w:val="24"/>
          <w:szCs w:val="24"/>
        </w:rPr>
        <w:t>公示的信息保留至当年年底。县级招办和高级中等教育学校公示的考生有关信息，上报前至少公示10个工作日，并保留至当年8月底。</w:t>
      </w:r>
    </w:p>
    <w:p w14:paraId="1186365F"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62.各级教育行政部门、招办、有关高校、高级中等教育学校要在公示有关信息的同时，提供举报电子信箱、电话号码、受理举报的单位和通讯地址，并按照国家有关信访规定对举报事项及时调查处理。</w:t>
      </w:r>
    </w:p>
    <w:p w14:paraId="64E0A583"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十、招生管理职责</w:t>
      </w:r>
    </w:p>
    <w:p w14:paraId="193A8BFA"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63.教育部负责各类高校的招生及全国统考工作，其职责是：</w:t>
      </w:r>
    </w:p>
    <w:p w14:paraId="7618B32F"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（1）指导全国高校招生工作；</w:t>
      </w:r>
    </w:p>
    <w:p w14:paraId="2C9F0936"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（2）制订有关招生工作的规定；</w:t>
      </w:r>
    </w:p>
    <w:p w14:paraId="6C312F43"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（3）确定高校招生考试种类，</w:t>
      </w:r>
      <w:r w:rsidRPr="00DE1511">
        <w:rPr>
          <w:rFonts w:ascii="宋体" w:eastAsia="宋体" w:hAnsi="宋体" w:hint="eastAsia"/>
          <w:color w:val="000000" w:themeColor="text1"/>
          <w:sz w:val="24"/>
          <w:szCs w:val="24"/>
        </w:rPr>
        <w:t>指导各省（区、市）研究制订高考改革实施方案，并对改革实施情况进行督导</w:t>
      </w:r>
      <w:r w:rsidRPr="00DE1511">
        <w:rPr>
          <w:rFonts w:ascii="宋体" w:eastAsia="宋体" w:hAnsi="宋体"/>
          <w:color w:val="000000" w:themeColor="text1"/>
          <w:sz w:val="24"/>
          <w:szCs w:val="24"/>
        </w:rPr>
        <w:t>；</w:t>
      </w:r>
    </w:p>
    <w:p w14:paraId="35EF0498"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（4）授权教育部考试中心、有关省级招委会和高校组织考试命题工作；授权教育部考试中心研究推进考试内容改革体系化建设，制定考试标准；</w:t>
      </w:r>
    </w:p>
    <w:p w14:paraId="2D8FFA6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（5）指导有关部门（单位）、省级教育行政部门和高校编制招生来源计划；</w:t>
      </w:r>
    </w:p>
    <w:p w14:paraId="0785602A"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（6）履行公开和监督高校公开招生信息相关职责；</w:t>
      </w:r>
    </w:p>
    <w:p w14:paraId="22C6E794" w14:textId="77777777" w:rsidR="00063A91" w:rsidRPr="00DE1511" w:rsidRDefault="00063A91" w:rsidP="00063A91">
      <w:pPr>
        <w:spacing w:line="0" w:lineRule="atLeast"/>
        <w:ind w:firstLineChars="100" w:firstLine="240"/>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（7）组织开展招生工作的科学研究，培训有关人员，开展宣传工作；</w:t>
      </w:r>
    </w:p>
    <w:p w14:paraId="43AED4B5"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（8）保护考生和考试招生工作人员的正当权益；</w:t>
      </w:r>
    </w:p>
    <w:p w14:paraId="25230995"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sz w:val="24"/>
          <w:szCs w:val="24"/>
        </w:rPr>
        <w:t>（9）组织或督促有关部门调查处理招生工作中发生的重大问题。</w:t>
      </w:r>
    </w:p>
    <w:p w14:paraId="4C336D33"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64.省（区、市）、地（市、盟、州）、县（市、区、旗）人民政府分别成立本级招委会，在同级人民政府和上一级招委会（或教育部）的双重领导下负责本地区招生工作。</w:t>
      </w:r>
    </w:p>
    <w:p w14:paraId="6BF10FB9"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招委会主任由同级人民政府负责人兼任，副主任、委员由教育行政部门及其他有关部门、高校的负责人兼任。</w:t>
      </w:r>
    </w:p>
    <w:p w14:paraId="19F51004"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招生办公室是招委会的常设机构，代表招委会行使职权，处理招生日常工作。各级招生办公室应</w:t>
      </w:r>
      <w:r w:rsidRPr="00DE1511">
        <w:rPr>
          <w:rFonts w:ascii="宋体" w:eastAsia="宋体" w:hAnsi="宋体" w:hint="eastAsia"/>
          <w:color w:val="000000" w:themeColor="text1"/>
          <w:sz w:val="24"/>
          <w:szCs w:val="24"/>
        </w:rPr>
        <w:t>根据工作需要</w:t>
      </w:r>
      <w:r w:rsidRPr="00DE1511">
        <w:rPr>
          <w:rFonts w:ascii="宋体" w:eastAsia="宋体" w:hAnsi="宋体"/>
          <w:color w:val="000000" w:themeColor="text1"/>
          <w:sz w:val="24"/>
          <w:szCs w:val="24"/>
        </w:rPr>
        <w:t>确定必要的编制，配备专职干部和开展招生考试工作必备的办公设备、场所、设施</w:t>
      </w:r>
      <w:r w:rsidRPr="00DE1511">
        <w:rPr>
          <w:rFonts w:ascii="宋体" w:eastAsia="宋体" w:hAnsi="宋体" w:hint="eastAsia"/>
          <w:color w:val="000000" w:themeColor="text1"/>
          <w:sz w:val="24"/>
          <w:szCs w:val="24"/>
        </w:rPr>
        <w:t>，保证招生考试工作顺利进行</w:t>
      </w:r>
      <w:r w:rsidRPr="00DE1511">
        <w:rPr>
          <w:rFonts w:ascii="宋体" w:eastAsia="宋体" w:hAnsi="宋体"/>
          <w:color w:val="000000" w:themeColor="text1"/>
          <w:sz w:val="24"/>
          <w:szCs w:val="24"/>
        </w:rPr>
        <w:t>。</w:t>
      </w:r>
    </w:p>
    <w:p w14:paraId="69741AD4"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地（市、盟、州）、县（市、区、旗）招委会的职责由各省级招委会</w:t>
      </w:r>
      <w:proofErr w:type="gramStart"/>
      <w:r w:rsidRPr="00DE1511">
        <w:rPr>
          <w:rFonts w:ascii="宋体" w:eastAsia="宋体" w:hAnsi="宋体" w:hint="eastAsia"/>
          <w:color w:val="000000" w:themeColor="text1"/>
          <w:sz w:val="24"/>
          <w:szCs w:val="24"/>
        </w:rPr>
        <w:t>作</w:t>
      </w:r>
      <w:r w:rsidRPr="00DE1511">
        <w:rPr>
          <w:rFonts w:ascii="宋体" w:eastAsia="宋体" w:hAnsi="宋体"/>
          <w:color w:val="000000" w:themeColor="text1"/>
          <w:sz w:val="24"/>
          <w:szCs w:val="24"/>
        </w:rPr>
        <w:t>出</w:t>
      </w:r>
      <w:proofErr w:type="gramEnd"/>
      <w:r w:rsidRPr="00DE1511">
        <w:rPr>
          <w:rFonts w:ascii="宋体" w:eastAsia="宋体" w:hAnsi="宋体"/>
          <w:color w:val="000000" w:themeColor="text1"/>
          <w:sz w:val="24"/>
          <w:szCs w:val="24"/>
        </w:rPr>
        <w:t>相应的规定。</w:t>
      </w:r>
    </w:p>
    <w:p w14:paraId="26362BC1"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65.省级招委会的职责：</w:t>
      </w:r>
    </w:p>
    <w:p w14:paraId="073964C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（1）执行教育部有关高校招生工作的规定，结合本地区实际制订必要的补充规定或实施细则；</w:t>
      </w:r>
    </w:p>
    <w:p w14:paraId="3FDCF69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（2）接受教育部委托组织统考试题的命制工作；负责本行政区域内高考组织、考试环境治理、考试安全维护、</w:t>
      </w:r>
      <w:r w:rsidRPr="00DE1511">
        <w:rPr>
          <w:rFonts w:ascii="宋体" w:eastAsia="宋体" w:hAnsi="宋体" w:hint="eastAsia"/>
          <w:color w:val="000000" w:themeColor="text1"/>
          <w:sz w:val="24"/>
          <w:szCs w:val="24"/>
        </w:rPr>
        <w:t>考试疫情防控、</w:t>
      </w:r>
      <w:r w:rsidRPr="00DE1511">
        <w:rPr>
          <w:rFonts w:ascii="宋体" w:eastAsia="宋体" w:hAnsi="宋体"/>
          <w:color w:val="000000" w:themeColor="text1"/>
          <w:sz w:val="24"/>
          <w:szCs w:val="24"/>
        </w:rPr>
        <w:t>考风考纪整肃等工作。组织有关艺术类专业统考、体育类专业统考、高等职业院校对口招生等省级统一考试，并对考试安全负责；</w:t>
      </w:r>
    </w:p>
    <w:p w14:paraId="1AEC20A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（3）汇总并公布高校在本省（区、市）的分专业招生计划和有关招生章程中的主要内容或高校公布招生章程的网址；</w:t>
      </w:r>
    </w:p>
    <w:p w14:paraId="6FAE33F5"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（4）指导、监督高校执行国家招生政策及本校招生章程；</w:t>
      </w:r>
    </w:p>
    <w:p w14:paraId="090C372B"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（5）履行公开和监督高校招生信息公开相关职责，对本地区有关教育行政部门、招生考试机构、高级中等教育学校及所属高校信息公开工作进行考核、评议和责任追究；</w:t>
      </w:r>
    </w:p>
    <w:p w14:paraId="34AD1529"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14:paraId="6F1183A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（7）组织开展招生、考试的科学研究、宣传和培训工作；</w:t>
      </w:r>
    </w:p>
    <w:p w14:paraId="0DF3D178"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（8）保护考生和招生考试工作人员的正当权益，保障招生考试工作人员的正当待遇；</w:t>
      </w:r>
    </w:p>
    <w:p w14:paraId="5DB7A68F"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（9）受行政部门委托调查处理或协助有关部门调查处理本地区招生工作中发生的重大问</w:t>
      </w:r>
      <w:r w:rsidRPr="00DE1511">
        <w:rPr>
          <w:rFonts w:ascii="宋体" w:eastAsia="宋体" w:hAnsi="宋体"/>
          <w:color w:val="000000" w:themeColor="text1"/>
          <w:sz w:val="24"/>
          <w:szCs w:val="24"/>
        </w:rPr>
        <w:lastRenderedPageBreak/>
        <w:t>题；</w:t>
      </w:r>
    </w:p>
    <w:p w14:paraId="697D9E1A" w14:textId="77777777" w:rsidR="00063A91" w:rsidRPr="00DE1511" w:rsidRDefault="00063A91" w:rsidP="00063A91">
      <w:pPr>
        <w:spacing w:line="0" w:lineRule="atLeast"/>
        <w:ind w:firstLine="630"/>
        <w:rPr>
          <w:rFonts w:ascii="宋体" w:eastAsia="宋体" w:hAnsi="宋体"/>
          <w:color w:val="000000" w:themeColor="text1"/>
          <w:sz w:val="24"/>
          <w:szCs w:val="24"/>
        </w:rPr>
      </w:pPr>
      <w:r w:rsidRPr="00DE1511">
        <w:rPr>
          <w:rFonts w:ascii="宋体" w:eastAsia="宋体" w:hAnsi="宋体"/>
          <w:color w:val="000000" w:themeColor="text1"/>
          <w:sz w:val="24"/>
          <w:szCs w:val="24"/>
        </w:rPr>
        <w:t>（10）负责对违规考生、学校、机构等进行处理；配合高校对单独招生和特殊类型招生中违规考生、学校等进行调查处理；配合公安等相关部门对违法考生、学校、机构等依法开展调查、取证和惩处等工作；</w:t>
      </w:r>
    </w:p>
    <w:p w14:paraId="132749B4" w14:textId="77777777" w:rsidR="00063A91" w:rsidRPr="00DE1511" w:rsidRDefault="00063A91" w:rsidP="00063A91">
      <w:pPr>
        <w:spacing w:line="0" w:lineRule="atLeast"/>
        <w:ind w:firstLine="630"/>
        <w:rPr>
          <w:rFonts w:ascii="宋体" w:eastAsia="宋体" w:hAnsi="宋体"/>
          <w:color w:val="000000" w:themeColor="text1"/>
          <w:sz w:val="24"/>
          <w:szCs w:val="24"/>
        </w:rPr>
      </w:pPr>
      <w:r w:rsidRPr="00DE1511">
        <w:rPr>
          <w:rFonts w:ascii="宋体" w:eastAsia="宋体" w:hAnsi="宋体"/>
          <w:color w:val="000000" w:themeColor="text1"/>
          <w:sz w:val="24"/>
          <w:szCs w:val="24"/>
        </w:rPr>
        <w:t>（11）根据考生或者其法定监护人的申请，对高校信访答复情况进行复查。</w:t>
      </w:r>
    </w:p>
    <w:p w14:paraId="65433456"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66.高校应成立由主要负责人和校内有关部门负责人组成的招生工作领导小组，负责本校招生工作，并设立招生办公室、配备专职工作人员和开展招生考试工作必备的办公设备、场所、设施。高校的主要职责是：</w:t>
      </w:r>
    </w:p>
    <w:p w14:paraId="5E3BBF0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（1）执行教育部有关招生工作的规定，以及主管部门和有关省级招委会的补充规定或实施细则；</w:t>
      </w:r>
    </w:p>
    <w:p w14:paraId="351D409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（2）根据国家核准的年度招生规模及有关规定编制并报送本校分省分专业招生计划；</w:t>
      </w:r>
    </w:p>
    <w:p w14:paraId="3E42FBA1"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（3）制订本校招生章程；</w:t>
      </w:r>
    </w:p>
    <w:p w14:paraId="2ABC1A1E"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（4）组织开展招生宣传工作；</w:t>
      </w:r>
    </w:p>
    <w:p w14:paraId="0D42C77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（5）组织实施本校招生工作，负责协调和处理本校招生工作中的有关问题；</w:t>
      </w:r>
    </w:p>
    <w:p w14:paraId="55EA0C05"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（6）对录取的新生进行复查</w:t>
      </w:r>
      <w:r w:rsidRPr="00DE1511">
        <w:rPr>
          <w:rFonts w:ascii="宋体" w:eastAsia="宋体" w:hAnsi="宋体" w:hint="eastAsia"/>
          <w:color w:val="000000" w:themeColor="text1"/>
          <w:sz w:val="24"/>
          <w:szCs w:val="24"/>
        </w:rPr>
        <w:t>并负责协调处理有关问题</w:t>
      </w:r>
      <w:r w:rsidRPr="00DE1511">
        <w:rPr>
          <w:rFonts w:ascii="宋体" w:eastAsia="宋体" w:hAnsi="宋体"/>
          <w:color w:val="000000" w:themeColor="text1"/>
          <w:sz w:val="24"/>
          <w:szCs w:val="24"/>
        </w:rPr>
        <w:t>；</w:t>
      </w:r>
    </w:p>
    <w:p w14:paraId="0EDC1115"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（7）组织本校单独招生考试和特殊类型招生考试工作，并对考试安全</w:t>
      </w:r>
      <w:r w:rsidRPr="00DE1511">
        <w:rPr>
          <w:rFonts w:ascii="宋体" w:eastAsia="宋体" w:hAnsi="宋体" w:hint="eastAsia"/>
          <w:color w:val="000000" w:themeColor="text1"/>
          <w:sz w:val="24"/>
          <w:szCs w:val="24"/>
        </w:rPr>
        <w:t>、疫情防控</w:t>
      </w:r>
      <w:r w:rsidRPr="00DE1511">
        <w:rPr>
          <w:rFonts w:ascii="宋体" w:eastAsia="宋体" w:hAnsi="宋体"/>
          <w:color w:val="000000" w:themeColor="text1"/>
          <w:sz w:val="24"/>
          <w:szCs w:val="24"/>
        </w:rPr>
        <w:t>负责，依据《国家教育考试违规处理办法》《普通高等学校招生违规行为处理暂行办法》对违规考生进行认定、处理，并将违规事实处理结果报生源所在省级招办；</w:t>
      </w:r>
    </w:p>
    <w:p w14:paraId="2B88105F"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（8）履行高校招生信息公开相应职责；</w:t>
      </w:r>
    </w:p>
    <w:p w14:paraId="1DE8D9C4"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（9）</w:t>
      </w:r>
      <w:r w:rsidRPr="00DE1511">
        <w:rPr>
          <w:rFonts w:ascii="宋体" w:eastAsia="宋体" w:hAnsi="宋体" w:hint="eastAsia"/>
          <w:color w:val="000000" w:themeColor="text1"/>
          <w:sz w:val="24"/>
          <w:szCs w:val="24"/>
        </w:rPr>
        <w:t>承担省级招委会委托的评卷等工作，</w:t>
      </w:r>
      <w:r w:rsidRPr="00DE1511">
        <w:rPr>
          <w:rFonts w:ascii="宋体" w:eastAsia="宋体" w:hAnsi="宋体"/>
          <w:color w:val="000000" w:themeColor="text1"/>
          <w:sz w:val="24"/>
          <w:szCs w:val="24"/>
        </w:rPr>
        <w:t>支持有关招生管理部门完成招生方面的其他工作；</w:t>
      </w:r>
    </w:p>
    <w:p w14:paraId="08F6F219" w14:textId="77777777" w:rsidR="00063A91" w:rsidRPr="00DE1511" w:rsidRDefault="00063A91" w:rsidP="00063A91">
      <w:pPr>
        <w:spacing w:line="0" w:lineRule="atLeast"/>
        <w:ind w:firstLine="645"/>
        <w:rPr>
          <w:rFonts w:ascii="宋体" w:eastAsia="宋体" w:hAnsi="宋体"/>
          <w:color w:val="000000" w:themeColor="text1"/>
          <w:sz w:val="24"/>
          <w:szCs w:val="24"/>
        </w:rPr>
      </w:pPr>
      <w:r w:rsidRPr="00DE1511">
        <w:rPr>
          <w:rFonts w:ascii="宋体" w:eastAsia="宋体" w:hAnsi="宋体"/>
          <w:color w:val="000000" w:themeColor="text1"/>
          <w:sz w:val="24"/>
          <w:szCs w:val="24"/>
        </w:rPr>
        <w:t>（10）根据考生或者其法定监护人的申请，对高校有关招生录取行为进行调查、处理并给予答复。</w:t>
      </w:r>
    </w:p>
    <w:p w14:paraId="04B25DE9"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十一、招生经费</w:t>
      </w:r>
    </w:p>
    <w:p w14:paraId="49C9694B"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67.各省（区、市）招生经费，应由地方教育事业费列支。</w:t>
      </w:r>
    </w:p>
    <w:p w14:paraId="4ED93E2F" w14:textId="77777777" w:rsidR="00063A91" w:rsidRPr="00DE1511" w:rsidRDefault="00063A91" w:rsidP="00063A91">
      <w:pPr>
        <w:spacing w:line="0" w:lineRule="atLeast"/>
        <w:ind w:firstLine="630"/>
        <w:rPr>
          <w:rFonts w:ascii="宋体" w:eastAsia="宋体" w:hAnsi="宋体"/>
          <w:color w:val="000000" w:themeColor="text1"/>
          <w:sz w:val="24"/>
          <w:szCs w:val="24"/>
        </w:rPr>
      </w:pPr>
      <w:r w:rsidRPr="00DE1511">
        <w:rPr>
          <w:rFonts w:ascii="宋体" w:eastAsia="宋体" w:hAnsi="宋体"/>
          <w:color w:val="000000" w:themeColor="text1"/>
          <w:sz w:val="24"/>
          <w:szCs w:val="24"/>
        </w:rPr>
        <w:t>高校招生经费，在本校事业费列支。</w:t>
      </w:r>
    </w:p>
    <w:p w14:paraId="7F33660A" w14:textId="77777777" w:rsidR="00063A91" w:rsidRPr="00DE1511" w:rsidRDefault="00063A91" w:rsidP="00063A91">
      <w:pPr>
        <w:spacing w:line="0" w:lineRule="atLeast"/>
        <w:ind w:firstLine="630"/>
        <w:rPr>
          <w:rFonts w:ascii="宋体" w:eastAsia="宋体" w:hAnsi="宋体"/>
          <w:color w:val="000000" w:themeColor="text1"/>
          <w:sz w:val="24"/>
          <w:szCs w:val="24"/>
        </w:rPr>
      </w:pPr>
      <w:r w:rsidRPr="00DE1511">
        <w:rPr>
          <w:rFonts w:ascii="宋体" w:eastAsia="宋体" w:hAnsi="宋体"/>
          <w:color w:val="000000" w:themeColor="text1"/>
          <w:sz w:val="24"/>
          <w:szCs w:val="24"/>
        </w:rPr>
        <w:t>68.考生须缴纳报名考试费。收费标准由各省（区、市）有关部门根据本地区实际及标准化考点建设、考试实施、网上录取、考生信息采集、高校组织单独招生和特殊类型招生考试等工作的情况确定。</w:t>
      </w:r>
    </w:p>
    <w:p w14:paraId="71DE8D15" w14:textId="77777777" w:rsidR="00063A91" w:rsidRPr="00DE1511" w:rsidRDefault="00063A91" w:rsidP="00063A91">
      <w:pPr>
        <w:spacing w:line="0" w:lineRule="atLeast"/>
        <w:ind w:firstLine="640"/>
        <w:rPr>
          <w:rFonts w:ascii="宋体" w:eastAsia="宋体" w:hAnsi="宋体"/>
          <w:color w:val="000000" w:themeColor="text1"/>
          <w:sz w:val="24"/>
          <w:szCs w:val="24"/>
        </w:rPr>
      </w:pPr>
      <w:r w:rsidRPr="00DE1511">
        <w:rPr>
          <w:rFonts w:ascii="宋体" w:eastAsia="宋体" w:hAnsi="宋体"/>
          <w:color w:val="000000" w:themeColor="text1"/>
          <w:sz w:val="24"/>
          <w:szCs w:val="24"/>
        </w:rPr>
        <w:t>69.对参与</w:t>
      </w:r>
      <w:r w:rsidRPr="00DE1511">
        <w:rPr>
          <w:rFonts w:ascii="宋体" w:eastAsia="宋体" w:hAnsi="宋体" w:hint="eastAsia"/>
          <w:color w:val="000000" w:themeColor="text1"/>
          <w:sz w:val="24"/>
          <w:szCs w:val="24"/>
        </w:rPr>
        <w:t>报名、体检、</w:t>
      </w:r>
      <w:r w:rsidRPr="00DE1511">
        <w:rPr>
          <w:rFonts w:ascii="宋体" w:eastAsia="宋体" w:hAnsi="宋体"/>
          <w:color w:val="000000" w:themeColor="text1"/>
          <w:sz w:val="24"/>
          <w:szCs w:val="24"/>
        </w:rPr>
        <w:t>命题、监考、评卷、巡考</w:t>
      </w:r>
      <w:r w:rsidRPr="00DE1511">
        <w:rPr>
          <w:rFonts w:ascii="宋体" w:eastAsia="宋体" w:hAnsi="宋体" w:hint="eastAsia"/>
          <w:color w:val="000000" w:themeColor="text1"/>
          <w:sz w:val="24"/>
          <w:szCs w:val="24"/>
        </w:rPr>
        <w:t>、录取</w:t>
      </w:r>
      <w:r w:rsidRPr="00DE1511">
        <w:rPr>
          <w:rFonts w:ascii="宋体" w:eastAsia="宋体" w:hAnsi="宋体"/>
          <w:color w:val="000000" w:themeColor="text1"/>
          <w:sz w:val="24"/>
          <w:szCs w:val="24"/>
        </w:rPr>
        <w:t>等工作的招生考试工作人员，应付给相应的劳动报酬。具体办法由各省（区、市）</w:t>
      </w:r>
      <w:r w:rsidRPr="00DE1511">
        <w:rPr>
          <w:rFonts w:ascii="宋体" w:eastAsia="宋体" w:hAnsi="宋体" w:hint="eastAsia"/>
          <w:color w:val="000000" w:themeColor="text1"/>
          <w:sz w:val="24"/>
          <w:szCs w:val="24"/>
        </w:rPr>
        <w:t>教育行政部门</w:t>
      </w:r>
      <w:r w:rsidRPr="00DE1511">
        <w:rPr>
          <w:rFonts w:ascii="宋体" w:eastAsia="宋体" w:hAnsi="宋体"/>
          <w:color w:val="000000" w:themeColor="text1"/>
          <w:sz w:val="24"/>
          <w:szCs w:val="24"/>
        </w:rPr>
        <w:t>及有关高校</w:t>
      </w:r>
      <w:r w:rsidRPr="00DE1511">
        <w:rPr>
          <w:rFonts w:ascii="宋体" w:eastAsia="宋体" w:hAnsi="宋体" w:hint="eastAsia"/>
          <w:color w:val="000000" w:themeColor="text1"/>
          <w:sz w:val="24"/>
          <w:szCs w:val="24"/>
        </w:rPr>
        <w:t>协调有关部门</w:t>
      </w:r>
      <w:r w:rsidRPr="00DE1511">
        <w:rPr>
          <w:rFonts w:ascii="宋体" w:eastAsia="宋体" w:hAnsi="宋体"/>
          <w:color w:val="000000" w:themeColor="text1"/>
          <w:sz w:val="24"/>
          <w:szCs w:val="24"/>
        </w:rPr>
        <w:t>根据实际制定。</w:t>
      </w:r>
    </w:p>
    <w:p w14:paraId="01D75DC9"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十二、对违反规定行为的处理</w:t>
      </w:r>
    </w:p>
    <w:p w14:paraId="3E35A4F0" w14:textId="77777777" w:rsidR="00063A91" w:rsidRPr="00DE1511" w:rsidRDefault="00063A91" w:rsidP="00063A91">
      <w:pPr>
        <w:spacing w:line="0" w:lineRule="atLeast"/>
        <w:ind w:firstLine="660"/>
        <w:rPr>
          <w:rFonts w:ascii="宋体" w:eastAsia="宋体" w:hAnsi="宋体"/>
          <w:color w:val="000000" w:themeColor="text1"/>
          <w:kern w:val="0"/>
          <w:sz w:val="24"/>
          <w:szCs w:val="24"/>
        </w:rPr>
      </w:pPr>
      <w:r w:rsidRPr="00DE1511">
        <w:rPr>
          <w:rFonts w:ascii="宋体" w:eastAsia="宋体" w:hAnsi="宋体"/>
          <w:color w:val="000000" w:themeColor="text1"/>
          <w:sz w:val="24"/>
          <w:szCs w:val="24"/>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sidRPr="00DE1511">
        <w:rPr>
          <w:rFonts w:ascii="宋体" w:eastAsia="宋体" w:hAnsi="宋体"/>
          <w:color w:val="000000" w:themeColor="text1"/>
          <w:kern w:val="0"/>
          <w:sz w:val="24"/>
          <w:szCs w:val="24"/>
        </w:rPr>
        <w:t>犯罪的，应</w:t>
      </w:r>
      <w:r w:rsidRPr="00DE1511">
        <w:rPr>
          <w:rFonts w:ascii="宋体" w:eastAsia="宋体" w:hAnsi="宋体"/>
          <w:color w:val="000000" w:themeColor="text1"/>
          <w:sz w:val="24"/>
          <w:szCs w:val="24"/>
        </w:rPr>
        <w:t>严格按照《</w:t>
      </w:r>
      <w:r w:rsidRPr="00DE1511">
        <w:rPr>
          <w:rFonts w:ascii="宋体" w:eastAsia="宋体" w:hAnsi="宋体"/>
          <w:color w:val="000000" w:themeColor="text1"/>
          <w:kern w:val="0"/>
          <w:sz w:val="24"/>
          <w:szCs w:val="24"/>
        </w:rPr>
        <w:t>中华人民共和国</w:t>
      </w:r>
      <w:r w:rsidRPr="00DE1511">
        <w:rPr>
          <w:rFonts w:ascii="宋体" w:eastAsia="宋体" w:hAnsi="宋体"/>
          <w:color w:val="000000" w:themeColor="text1"/>
          <w:sz w:val="24"/>
          <w:szCs w:val="24"/>
        </w:rPr>
        <w:t>刑法》《最高人民法院、最高人民检察院关于办理组织考试作弊等刑事案件适用法律若干问题的解释》</w:t>
      </w:r>
      <w:r w:rsidRPr="00DE1511">
        <w:rPr>
          <w:rFonts w:ascii="宋体" w:eastAsia="宋体" w:hAnsi="宋体" w:hint="eastAsia"/>
          <w:color w:val="000000" w:themeColor="text1"/>
          <w:sz w:val="24"/>
          <w:szCs w:val="24"/>
        </w:rPr>
        <w:t>等有关规定，</w:t>
      </w:r>
      <w:r w:rsidRPr="00DE1511">
        <w:rPr>
          <w:rFonts w:ascii="宋体" w:eastAsia="宋体" w:hAnsi="宋体"/>
          <w:color w:val="000000" w:themeColor="text1"/>
          <w:kern w:val="0"/>
          <w:sz w:val="24"/>
          <w:szCs w:val="24"/>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14:paraId="2B055884" w14:textId="77777777" w:rsidR="00063A91" w:rsidRPr="00DE1511" w:rsidRDefault="00063A91" w:rsidP="00063A91">
      <w:pPr>
        <w:spacing w:line="0" w:lineRule="atLeast"/>
        <w:ind w:firstLine="660"/>
        <w:rPr>
          <w:rFonts w:ascii="宋体" w:eastAsia="宋体" w:hAnsi="宋体"/>
          <w:color w:val="000000" w:themeColor="text1"/>
          <w:sz w:val="24"/>
          <w:szCs w:val="24"/>
        </w:rPr>
      </w:pPr>
      <w:r w:rsidRPr="00DE1511">
        <w:rPr>
          <w:rFonts w:ascii="宋体" w:eastAsia="宋体" w:hAnsi="宋体"/>
          <w:color w:val="000000" w:themeColor="text1"/>
          <w:kern w:val="0"/>
          <w:sz w:val="24"/>
          <w:szCs w:val="24"/>
        </w:rPr>
        <w:t>授权省级招委会组织的省级统一考试和授权高校组织的单独招生考试及</w:t>
      </w:r>
      <w:r w:rsidRPr="00DE1511">
        <w:rPr>
          <w:rFonts w:ascii="宋体" w:eastAsia="宋体" w:hAnsi="宋体" w:hint="eastAsia"/>
          <w:color w:val="000000" w:themeColor="text1"/>
          <w:kern w:val="0"/>
          <w:sz w:val="24"/>
          <w:szCs w:val="24"/>
        </w:rPr>
        <w:t>强基计划、</w:t>
      </w:r>
      <w:r w:rsidRPr="00DE1511">
        <w:rPr>
          <w:rFonts w:ascii="宋体" w:eastAsia="宋体" w:hAnsi="宋体"/>
          <w:color w:val="000000" w:themeColor="text1"/>
          <w:sz w:val="24"/>
          <w:szCs w:val="24"/>
        </w:rPr>
        <w:t>保送生、综合评价试点、高水平艺术团、高水平运动队、艺术体育类专业、运动训练和民族传统体育、高职分类招考等类型</w:t>
      </w:r>
      <w:r w:rsidRPr="00DE1511">
        <w:rPr>
          <w:rFonts w:ascii="宋体" w:eastAsia="宋体" w:hAnsi="宋体"/>
          <w:color w:val="000000" w:themeColor="text1"/>
          <w:kern w:val="0"/>
          <w:sz w:val="24"/>
          <w:szCs w:val="24"/>
        </w:rPr>
        <w:t>招生考试均属国</w:t>
      </w:r>
      <w:proofErr w:type="gramStart"/>
      <w:r w:rsidRPr="00DE1511">
        <w:rPr>
          <w:rFonts w:ascii="宋体" w:eastAsia="宋体" w:hAnsi="宋体"/>
          <w:color w:val="000000" w:themeColor="text1"/>
          <w:kern w:val="0"/>
          <w:sz w:val="24"/>
          <w:szCs w:val="24"/>
        </w:rPr>
        <w:t>家教育</w:t>
      </w:r>
      <w:proofErr w:type="gramEnd"/>
      <w:r w:rsidRPr="00DE1511">
        <w:rPr>
          <w:rFonts w:ascii="宋体" w:eastAsia="宋体" w:hAnsi="宋体"/>
          <w:color w:val="000000" w:themeColor="text1"/>
          <w:kern w:val="0"/>
          <w:sz w:val="24"/>
          <w:szCs w:val="24"/>
        </w:rPr>
        <w:t>考试的组成部分，按照上述法律法规及</w:t>
      </w:r>
      <w:r w:rsidRPr="00DE1511">
        <w:rPr>
          <w:rFonts w:ascii="宋体" w:eastAsia="宋体" w:hAnsi="宋体"/>
          <w:color w:val="000000" w:themeColor="text1"/>
          <w:kern w:val="0"/>
          <w:sz w:val="24"/>
          <w:szCs w:val="24"/>
        </w:rPr>
        <w:lastRenderedPageBreak/>
        <w:t>党内法规执行。</w:t>
      </w:r>
      <w:r w:rsidRPr="00DE1511">
        <w:rPr>
          <w:rFonts w:ascii="宋体" w:eastAsia="宋体" w:hAnsi="宋体"/>
          <w:color w:val="000000" w:themeColor="text1"/>
          <w:sz w:val="24"/>
          <w:szCs w:val="24"/>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14:paraId="07219BD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对违规参加高校招生考试的高级中等教育学校非应届毕业的在校生，取消其当年高校招生考试各科成绩，同时给予其应届毕业当年不得报名参加高校招生考试的处理。</w:t>
      </w:r>
    </w:p>
    <w:p w14:paraId="2F636EE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w:t>
      </w:r>
      <w:proofErr w:type="gramStart"/>
      <w:r w:rsidRPr="00DE1511">
        <w:rPr>
          <w:rFonts w:ascii="宋体" w:eastAsia="宋体" w:hAnsi="宋体"/>
          <w:color w:val="000000" w:themeColor="text1"/>
          <w:sz w:val="24"/>
          <w:szCs w:val="24"/>
        </w:rPr>
        <w:t>作出</w:t>
      </w:r>
      <w:proofErr w:type="gramEnd"/>
      <w:r w:rsidRPr="00DE1511">
        <w:rPr>
          <w:rFonts w:ascii="宋体" w:eastAsia="宋体" w:hAnsi="宋体"/>
          <w:color w:val="000000" w:themeColor="text1"/>
          <w:sz w:val="24"/>
          <w:szCs w:val="24"/>
        </w:rPr>
        <w:t>书面答复。</w:t>
      </w:r>
    </w:p>
    <w:p w14:paraId="14A35750" w14:textId="77777777" w:rsidR="00063A91" w:rsidRPr="00DE1511" w:rsidRDefault="00063A91" w:rsidP="00063A91">
      <w:pPr>
        <w:spacing w:line="0" w:lineRule="atLeast"/>
        <w:ind w:firstLine="640"/>
        <w:rPr>
          <w:rFonts w:ascii="宋体" w:eastAsia="宋体" w:hAnsi="宋体"/>
          <w:color w:val="000000" w:themeColor="text1"/>
          <w:sz w:val="24"/>
          <w:szCs w:val="24"/>
        </w:rPr>
      </w:pPr>
      <w:r w:rsidRPr="00DE1511">
        <w:rPr>
          <w:rFonts w:ascii="宋体" w:eastAsia="宋体" w:hAnsi="宋体"/>
          <w:color w:val="000000" w:themeColor="text1"/>
          <w:sz w:val="24"/>
          <w:szCs w:val="24"/>
        </w:rPr>
        <w:t>考生或者其监护人对高校</w:t>
      </w:r>
      <w:proofErr w:type="gramStart"/>
      <w:r w:rsidRPr="00DE1511">
        <w:rPr>
          <w:rFonts w:ascii="宋体" w:eastAsia="宋体" w:hAnsi="宋体"/>
          <w:color w:val="000000" w:themeColor="text1"/>
          <w:sz w:val="24"/>
          <w:szCs w:val="24"/>
        </w:rPr>
        <w:t>作出</w:t>
      </w:r>
      <w:proofErr w:type="gramEnd"/>
      <w:r w:rsidRPr="00DE1511">
        <w:rPr>
          <w:rFonts w:ascii="宋体" w:eastAsia="宋体" w:hAnsi="宋体"/>
          <w:color w:val="000000" w:themeColor="text1"/>
          <w:sz w:val="24"/>
          <w:szCs w:val="24"/>
        </w:rPr>
        <w:t>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14:paraId="59594A0A"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十三、附则</w:t>
      </w:r>
    </w:p>
    <w:p w14:paraId="517A4164"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72.普通高校联合招收华侨港澳台学生，按有关规定执行。</w:t>
      </w:r>
    </w:p>
    <w:p w14:paraId="5A2B7869"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经批准的部分高校单独考试招生和各种特殊类型招生，按教育部有关规定执行。</w:t>
      </w:r>
    </w:p>
    <w:p w14:paraId="50B7413D"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全国统考的考务工作，按照教育部有关考</w:t>
      </w:r>
      <w:proofErr w:type="gramStart"/>
      <w:r w:rsidRPr="00DE1511">
        <w:rPr>
          <w:rFonts w:ascii="宋体" w:eastAsia="宋体" w:hAnsi="宋体"/>
          <w:color w:val="000000" w:themeColor="text1"/>
          <w:sz w:val="24"/>
          <w:szCs w:val="24"/>
        </w:rPr>
        <w:t>务</w:t>
      </w:r>
      <w:proofErr w:type="gramEnd"/>
      <w:r w:rsidRPr="00DE1511">
        <w:rPr>
          <w:rFonts w:ascii="宋体" w:eastAsia="宋体" w:hAnsi="宋体"/>
          <w:color w:val="000000" w:themeColor="text1"/>
          <w:sz w:val="24"/>
          <w:szCs w:val="24"/>
        </w:rPr>
        <w:t>管理规定执行。</w:t>
      </w:r>
    </w:p>
    <w:p w14:paraId="214EACFC"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73.现役军人报考高校，按中央军委有关部门的规定办理。</w:t>
      </w:r>
    </w:p>
    <w:p w14:paraId="624F01A2" w14:textId="77777777" w:rsidR="00063A91" w:rsidRPr="00DE1511" w:rsidRDefault="00063A91" w:rsidP="00063A91">
      <w:pPr>
        <w:spacing w:line="0" w:lineRule="atLeast"/>
        <w:rPr>
          <w:rFonts w:ascii="宋体" w:eastAsia="宋体" w:hAnsi="宋体"/>
          <w:color w:val="000000" w:themeColor="text1"/>
          <w:sz w:val="24"/>
          <w:szCs w:val="24"/>
        </w:rPr>
      </w:pPr>
      <w:r w:rsidRPr="00DE1511">
        <w:rPr>
          <w:rFonts w:ascii="宋体" w:eastAsia="宋体" w:hAnsi="宋体"/>
          <w:color w:val="000000" w:themeColor="text1"/>
          <w:sz w:val="24"/>
          <w:szCs w:val="24"/>
        </w:rPr>
        <w:t xml:space="preserve">　　74.各省级招委会和高校主管部门，可依据本规定制订补充办法或实施细则，并报教育部备案。</w:t>
      </w:r>
    </w:p>
    <w:p w14:paraId="54196914" w14:textId="77777777" w:rsidR="00063A91" w:rsidRPr="00DE1511" w:rsidRDefault="00063A91" w:rsidP="00063A91">
      <w:pPr>
        <w:spacing w:line="0" w:lineRule="atLeast"/>
        <w:rPr>
          <w:rFonts w:ascii="宋体" w:eastAsia="宋体" w:hAnsi="宋体" w:hint="eastAsia"/>
          <w:color w:val="000000" w:themeColor="text1"/>
          <w:sz w:val="24"/>
          <w:szCs w:val="24"/>
        </w:rPr>
      </w:pPr>
    </w:p>
    <w:sectPr w:rsidR="00063A91" w:rsidRPr="00DE1511" w:rsidSect="00063A9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BE"/>
    <w:rsid w:val="00063A91"/>
    <w:rsid w:val="004624AD"/>
    <w:rsid w:val="008B71BE"/>
    <w:rsid w:val="00AF13FA"/>
    <w:rsid w:val="00DE1511"/>
    <w:rsid w:val="00E106D2"/>
    <w:rsid w:val="00E56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2AD4"/>
  <w15:chartTrackingRefBased/>
  <w15:docId w15:val="{786F44B0-C9B2-40E5-B43D-FCBAD50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A9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63A91"/>
    <w:rPr>
      <w:color w:val="0000FF"/>
      <w:u w:val="single"/>
    </w:rPr>
  </w:style>
  <w:style w:type="paragraph" w:styleId="a5">
    <w:name w:val="annotation text"/>
    <w:basedOn w:val="a"/>
    <w:link w:val="a6"/>
    <w:uiPriority w:val="99"/>
    <w:unhideWhenUsed/>
    <w:qFormat/>
    <w:rsid w:val="00063A91"/>
    <w:pPr>
      <w:jc w:val="left"/>
    </w:pPr>
  </w:style>
  <w:style w:type="character" w:customStyle="1" w:styleId="a6">
    <w:name w:val="批注文字 字符"/>
    <w:basedOn w:val="a0"/>
    <w:link w:val="a5"/>
    <w:uiPriority w:val="99"/>
    <w:rsid w:val="0006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65483">
      <w:bodyDiv w:val="1"/>
      <w:marLeft w:val="0"/>
      <w:marRight w:val="0"/>
      <w:marTop w:val="0"/>
      <w:marBottom w:val="0"/>
      <w:divBdr>
        <w:top w:val="none" w:sz="0" w:space="0" w:color="auto"/>
        <w:left w:val="none" w:sz="0" w:space="0" w:color="auto"/>
        <w:bottom w:val="none" w:sz="0" w:space="0" w:color="auto"/>
        <w:right w:val="none" w:sz="0" w:space="0" w:color="auto"/>
      </w:divBdr>
      <w:divsChild>
        <w:div w:id="128445791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rcsite/A15/moe_776/s3258/202201/W02022012939322408920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2885</Words>
  <Characters>16447</Characters>
  <Application>Microsoft Office Word</Application>
  <DocSecurity>0</DocSecurity>
  <Lines>137</Lines>
  <Paragraphs>38</Paragraphs>
  <ScaleCrop>false</ScaleCrop>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cp:revision>
  <dcterms:created xsi:type="dcterms:W3CDTF">2022-01-29T12:14:00Z</dcterms:created>
  <dcterms:modified xsi:type="dcterms:W3CDTF">2022-01-29T12:19:00Z</dcterms:modified>
</cp:coreProperties>
</file>