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B2" w:rsidRPr="00B347B2" w:rsidRDefault="00B347B2" w:rsidP="00B347B2">
      <w:pPr>
        <w:pStyle w:val="a3"/>
        <w:shd w:val="clear" w:color="auto" w:fill="FFFFFF"/>
        <w:spacing w:before="0" w:beforeAutospacing="0" w:after="0" w:afterAutospacing="0" w:line="0" w:lineRule="atLeast"/>
        <w:jc w:val="center"/>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国务院办公厅关于印发对省级人民政府履行教育职责的评价办法的通知</w:t>
      </w:r>
      <w:r w:rsidRPr="00B347B2">
        <w:rPr>
          <w:rFonts w:asciiTheme="minorEastAsia" w:eastAsiaTheme="minorEastAsia" w:hAnsiTheme="minorEastAsia" w:hint="eastAsia"/>
          <w:color w:val="333333"/>
        </w:rPr>
        <w:br/>
        <w:t>国办发〔2017〕49号</w:t>
      </w:r>
    </w:p>
    <w:p w:rsidR="00B347B2" w:rsidRPr="00B347B2" w:rsidRDefault="00B347B2" w:rsidP="00B347B2">
      <w:pPr>
        <w:pStyle w:val="a3"/>
        <w:shd w:val="clear" w:color="auto" w:fill="FFFFFF"/>
        <w:spacing w:before="0" w:beforeAutospacing="0" w:after="0" w:afterAutospacing="0" w:line="0" w:lineRule="atLeast"/>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各省、自治区、直辖市人民政府，国务院各部委、各直属机构：</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《对省级人民政府履行教育职责的评价办法》已经国务院同意，现印发给你们，请认真贯彻落实。</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 xml:space="preserve">　　　　　　　　　　　　　　　　　　　　　　　　　</w:t>
      </w:r>
      <w:r>
        <w:rPr>
          <w:rFonts w:asciiTheme="minorEastAsia" w:eastAsiaTheme="minorEastAsia" w:hAnsiTheme="minorEastAsia" w:hint="eastAsia"/>
          <w:color w:val="333333"/>
        </w:rPr>
        <w:t xml:space="preserve">         </w:t>
      </w:r>
      <w:r w:rsidRPr="00B347B2">
        <w:rPr>
          <w:rFonts w:asciiTheme="minorEastAsia" w:eastAsiaTheme="minorEastAsia" w:hAnsiTheme="minorEastAsia" w:hint="eastAsia"/>
          <w:color w:val="333333"/>
        </w:rPr>
        <w:t>国务院办公厅</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 xml:space="preserve">　　　　　　　　　　　　　　　　　　　　　　　　　</w:t>
      </w:r>
      <w:r>
        <w:rPr>
          <w:rFonts w:asciiTheme="minorEastAsia" w:eastAsiaTheme="minorEastAsia" w:hAnsiTheme="minorEastAsia" w:hint="eastAsia"/>
          <w:color w:val="333333"/>
        </w:rPr>
        <w:t xml:space="preserve">         </w:t>
      </w:r>
      <w:r w:rsidRPr="00B347B2">
        <w:rPr>
          <w:rFonts w:asciiTheme="minorEastAsia" w:eastAsiaTheme="minorEastAsia" w:hAnsiTheme="minorEastAsia" w:hint="eastAsia"/>
          <w:color w:val="333333"/>
        </w:rPr>
        <w:t>2017年5月31日</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（此件公开发布）</w:t>
      </w:r>
    </w:p>
    <w:p w:rsidR="00B347B2" w:rsidRPr="00B347B2" w:rsidRDefault="00B347B2" w:rsidP="00A625DA">
      <w:pPr>
        <w:pStyle w:val="a3"/>
        <w:shd w:val="clear" w:color="auto" w:fill="FFFFFF"/>
        <w:spacing w:before="0" w:beforeAutospacing="0" w:after="0" w:afterAutospacing="0" w:line="0" w:lineRule="atLeast"/>
        <w:jc w:val="both"/>
        <w:rPr>
          <w:rFonts w:asciiTheme="minorEastAsia" w:eastAsiaTheme="minorEastAsia" w:hAnsiTheme="minorEastAsia" w:hint="eastAsia"/>
          <w:color w:val="333333"/>
        </w:rPr>
      </w:pPr>
    </w:p>
    <w:p w:rsidR="00B347B2" w:rsidRPr="00B347B2" w:rsidRDefault="00B347B2" w:rsidP="00B347B2">
      <w:pPr>
        <w:pStyle w:val="a3"/>
        <w:shd w:val="clear" w:color="auto" w:fill="FFFFFF"/>
        <w:spacing w:before="0" w:beforeAutospacing="0" w:after="0" w:afterAutospacing="0" w:line="0" w:lineRule="atLeast"/>
        <w:jc w:val="center"/>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对省级人民政府履行教育职责的评价办法</w:t>
      </w:r>
    </w:p>
    <w:p w:rsidR="00B347B2" w:rsidRPr="00B347B2" w:rsidRDefault="00B347B2" w:rsidP="00B347B2">
      <w:pPr>
        <w:pStyle w:val="a3"/>
        <w:shd w:val="clear" w:color="auto" w:fill="FFFFFF"/>
        <w:spacing w:before="0" w:beforeAutospacing="0" w:after="0" w:afterAutospacing="0" w:line="0" w:lineRule="atLeast"/>
        <w:jc w:val="center"/>
        <w:rPr>
          <w:rFonts w:asciiTheme="minorEastAsia" w:eastAsiaTheme="minorEastAsia" w:hAnsiTheme="minorEastAsia" w:hint="eastAsia"/>
          <w:b/>
          <w:color w:val="333333"/>
        </w:rPr>
      </w:pPr>
      <w:r w:rsidRPr="00B347B2">
        <w:rPr>
          <w:rFonts w:asciiTheme="minorEastAsia" w:eastAsiaTheme="minorEastAsia" w:hAnsiTheme="minorEastAsia" w:hint="eastAsia"/>
          <w:b/>
          <w:color w:val="333333"/>
        </w:rPr>
        <w:t>第一章　总　则</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第一条</w:t>
      </w:r>
      <w:r w:rsidRPr="00B347B2">
        <w:rPr>
          <w:rFonts w:asciiTheme="minorEastAsia" w:eastAsiaTheme="minorEastAsia" w:hAnsiTheme="minorEastAsia" w:hint="eastAsia"/>
          <w:color w:val="333333"/>
        </w:rPr>
        <w:t xml:space="preserve">　为推动省级人民政府切实履行教育工作相关职责，提高教育质量，促进教育公平，提升教育服务经济社会发展能力，根据《中华人民共和国教育法》、《教育督导条例》等教育法律法规，制定本办法。</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第二条</w:t>
      </w:r>
      <w:r w:rsidRPr="00B347B2">
        <w:rPr>
          <w:rFonts w:asciiTheme="minorEastAsia" w:eastAsiaTheme="minorEastAsia" w:hAnsiTheme="minorEastAsia" w:hint="eastAsia"/>
          <w:color w:val="333333"/>
        </w:rPr>
        <w:t xml:space="preserve">　对省级人民政府履行教育职责的评价是指对省级人民政府领导、管理、保障、推进本行政区域内教育事业改革发展稳定工作有关情况的评价。</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第三条</w:t>
      </w:r>
      <w:r w:rsidRPr="00B347B2">
        <w:rPr>
          <w:rFonts w:asciiTheme="minorEastAsia" w:eastAsiaTheme="minorEastAsia" w:hAnsiTheme="minorEastAsia" w:hint="eastAsia"/>
          <w:color w:val="333333"/>
        </w:rPr>
        <w:t xml:space="preserve">　评价工作由国务院教育督导委员会统筹领导，国务院教育督导委员会办公室组织实施。</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第四条</w:t>
      </w:r>
      <w:r w:rsidRPr="00B347B2">
        <w:rPr>
          <w:rFonts w:asciiTheme="minorEastAsia" w:eastAsiaTheme="minorEastAsia" w:hAnsiTheme="minorEastAsia" w:hint="eastAsia"/>
          <w:color w:val="333333"/>
        </w:rPr>
        <w:t xml:space="preserve">　评价工作坚持以提高教育教学质量为中心，遵循依法依规、突出重点、客观公正、注重实效的原则。</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第五条</w:t>
      </w:r>
      <w:r w:rsidRPr="00B347B2">
        <w:rPr>
          <w:rFonts w:asciiTheme="minorEastAsia" w:eastAsiaTheme="minorEastAsia" w:hAnsiTheme="minorEastAsia" w:hint="eastAsia"/>
          <w:color w:val="333333"/>
        </w:rPr>
        <w:t xml:space="preserve">　评价工作每年开展一次，根据国家教育事业发展的总体目标、当年重点任务和存在的突出问题，制定年度评价工作重点、实施细则。</w:t>
      </w:r>
    </w:p>
    <w:p w:rsidR="00B347B2" w:rsidRPr="00B347B2" w:rsidRDefault="00B347B2" w:rsidP="00B347B2">
      <w:pPr>
        <w:pStyle w:val="a3"/>
        <w:shd w:val="clear" w:color="auto" w:fill="FFFFFF"/>
        <w:spacing w:before="0" w:beforeAutospacing="0" w:after="0" w:afterAutospacing="0" w:line="0" w:lineRule="atLeast"/>
        <w:jc w:val="center"/>
        <w:rPr>
          <w:rFonts w:asciiTheme="minorEastAsia" w:eastAsiaTheme="minorEastAsia" w:hAnsiTheme="minorEastAsia" w:hint="eastAsia"/>
          <w:b/>
          <w:color w:val="333333"/>
        </w:rPr>
      </w:pPr>
      <w:r w:rsidRPr="00B347B2">
        <w:rPr>
          <w:rFonts w:asciiTheme="minorEastAsia" w:eastAsiaTheme="minorEastAsia" w:hAnsiTheme="minorEastAsia" w:hint="eastAsia"/>
          <w:b/>
          <w:color w:val="333333"/>
        </w:rPr>
        <w:t>第二章　评价的内容</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第六条</w:t>
      </w:r>
      <w:r w:rsidRPr="00B347B2">
        <w:rPr>
          <w:rFonts w:asciiTheme="minorEastAsia" w:eastAsiaTheme="minorEastAsia" w:hAnsiTheme="minorEastAsia" w:hint="eastAsia"/>
          <w:color w:val="333333"/>
        </w:rPr>
        <w:t xml:space="preserve">　评价的内容主要包括：省级人民政府贯彻执行党的教育方针情况，落实教育法律、法规、规章和政策情况，各级各类教育发展情况，统筹推进本行政区域教育工作情况，加强教育保障情况，学校规范办学行为情况。</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一）贯彻执行党的教育方针情况主要包括：全面贯彻党的教育方针，加强和改善党对教育工作的领导，加强和改进教育系统党的建设，落实全面从严治党和党风廉政建设主体责任，加强教育系统领导班子建设，加强和改进学校思想政治工作，把握党对学校意识形态工作的领导权、主导权，维护教育系统安全稳定等。</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（二）落实教育法律、法规、规章和政策情况主要包括：落实国家教育法律、法规、规章，执行国家重大教育政策，推进国家重大教育工程、项目，深化教育改革开放等。</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三）各级各类教育发展情况主要包括：鼓励和支持普惠性学前教育发展，促进义务教育均衡发展，推进高中阶段教育普及，加快发展现代职业教育，推进高等教育分类发展，促进和规范民办教育发展，大力发展继续教育，加快发展民族教育，大力加强国防教育，办好特殊教育，保障困难群体受教育权利，及时解决教育热点难点问题等。</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四）统筹推进教育工作情况主要包括：建立教育工作决策管理机制，制定实施教育事业发展规划，优化教育结构和学校布局，制定实施各级各类教育标准，强化教育督导，建立健全教育领域军民融合发展制度机制等。</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（五）加强教育保障情况主要包括：全面推进依法治教，落实教育投入，加强教师队伍建设，改善学校办学条件，推进教育信息化建设等。</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color w:val="333333"/>
        </w:rPr>
        <w:t>（六）学校规范办学行为情况主要包括：坚持正确办学方向，落实立德树人根本任务，完善学校管理制度，校长依法治校，教师依法执教，强化教学纪律，规范学生管理，维护正常教育教学秩序和师生合法权益等。</w:t>
      </w:r>
    </w:p>
    <w:p w:rsidR="00B347B2" w:rsidRPr="00B347B2" w:rsidRDefault="00B347B2" w:rsidP="00B347B2">
      <w:pPr>
        <w:pStyle w:val="a3"/>
        <w:shd w:val="clear" w:color="auto" w:fill="FFFFFF"/>
        <w:spacing w:before="0" w:beforeAutospacing="0" w:after="0" w:afterAutospacing="0" w:line="0" w:lineRule="atLeast"/>
        <w:jc w:val="center"/>
        <w:rPr>
          <w:rFonts w:asciiTheme="minorEastAsia" w:eastAsiaTheme="minorEastAsia" w:hAnsiTheme="minorEastAsia" w:hint="eastAsia"/>
          <w:b/>
          <w:color w:val="333333"/>
        </w:rPr>
      </w:pPr>
      <w:r w:rsidRPr="00B347B2">
        <w:rPr>
          <w:rFonts w:asciiTheme="minorEastAsia" w:eastAsiaTheme="minorEastAsia" w:hAnsiTheme="minorEastAsia" w:hint="eastAsia"/>
          <w:b/>
          <w:color w:val="333333"/>
        </w:rPr>
        <w:t>第三章　评价的实施</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lastRenderedPageBreak/>
        <w:t>第七条</w:t>
      </w:r>
      <w:r w:rsidRPr="00B347B2">
        <w:rPr>
          <w:rFonts w:asciiTheme="minorEastAsia" w:eastAsiaTheme="minorEastAsia" w:hAnsiTheme="minorEastAsia" w:hint="eastAsia"/>
          <w:color w:val="333333"/>
        </w:rPr>
        <w:t xml:space="preserve">　国务院教育督导委员会办公室于每年3月底前向各省级人民政府印发书面通知。</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第八条</w:t>
      </w:r>
      <w:r w:rsidRPr="00B347B2">
        <w:rPr>
          <w:rFonts w:asciiTheme="minorEastAsia" w:eastAsiaTheme="minorEastAsia" w:hAnsiTheme="minorEastAsia" w:hint="eastAsia"/>
          <w:color w:val="333333"/>
        </w:rPr>
        <w:t xml:space="preserve">　省级人民政府按照通知要求，对上一年度履行教育职责情况进行自查自评，形成自评报告，于每年5月底前报国务院教育督导委员会办公室。各省级人民政府对自评报告和相关材料的真实性、准确性负责。</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第九条</w:t>
      </w:r>
      <w:r w:rsidRPr="00B347B2">
        <w:rPr>
          <w:rFonts w:asciiTheme="minorEastAsia" w:eastAsiaTheme="minorEastAsia" w:hAnsiTheme="minorEastAsia" w:hint="eastAsia"/>
          <w:color w:val="333333"/>
        </w:rPr>
        <w:t xml:space="preserve">　第三</w:t>
      </w:r>
      <w:proofErr w:type="gramStart"/>
      <w:r w:rsidRPr="00B347B2">
        <w:rPr>
          <w:rFonts w:asciiTheme="minorEastAsia" w:eastAsiaTheme="minorEastAsia" w:hAnsiTheme="minorEastAsia" w:hint="eastAsia"/>
          <w:color w:val="333333"/>
        </w:rPr>
        <w:t>方专业</w:t>
      </w:r>
      <w:proofErr w:type="gramEnd"/>
      <w:r w:rsidRPr="00B347B2">
        <w:rPr>
          <w:rFonts w:asciiTheme="minorEastAsia" w:eastAsiaTheme="minorEastAsia" w:hAnsiTheme="minorEastAsia" w:hint="eastAsia"/>
          <w:color w:val="333333"/>
        </w:rPr>
        <w:t>机构受国务院教育督导委员会办公室委托，根据督导评估指标，利用国家统计数据和调查获得的系统数据，对省级人民政府履行教育职责情况进行监测评估，面向社会和学生开展满意度调查，于每年6月底前形成年度监测报告。</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第十条</w:t>
      </w:r>
      <w:r w:rsidRPr="00B347B2">
        <w:rPr>
          <w:rFonts w:asciiTheme="minorEastAsia" w:eastAsiaTheme="minorEastAsia" w:hAnsiTheme="minorEastAsia" w:hint="eastAsia"/>
          <w:color w:val="333333"/>
        </w:rPr>
        <w:t xml:space="preserve">　国务院教育督导委员会办公室选定实地检查省份，制定检查方案，随机抽取检查对象，随机抽取国家督学组成国家检查组，进行实地检查。</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第十一条</w:t>
      </w:r>
      <w:r w:rsidRPr="00B347B2">
        <w:rPr>
          <w:rFonts w:asciiTheme="minorEastAsia" w:eastAsiaTheme="minorEastAsia" w:hAnsiTheme="minorEastAsia" w:hint="eastAsia"/>
          <w:color w:val="333333"/>
        </w:rPr>
        <w:t xml:space="preserve">　国家检查组根据省级人民政府自评、第三</w:t>
      </w:r>
      <w:proofErr w:type="gramStart"/>
      <w:r w:rsidRPr="00B347B2">
        <w:rPr>
          <w:rFonts w:asciiTheme="minorEastAsia" w:eastAsiaTheme="minorEastAsia" w:hAnsiTheme="minorEastAsia" w:hint="eastAsia"/>
          <w:color w:val="333333"/>
        </w:rPr>
        <w:t>方专业</w:t>
      </w:r>
      <w:proofErr w:type="gramEnd"/>
      <w:r w:rsidRPr="00B347B2">
        <w:rPr>
          <w:rFonts w:asciiTheme="minorEastAsia" w:eastAsiaTheme="minorEastAsia" w:hAnsiTheme="minorEastAsia" w:hint="eastAsia"/>
          <w:color w:val="333333"/>
        </w:rPr>
        <w:t>机构监测和实地检查情况，列出问题清单，形成反馈意见，向接受检查的省级人民政府反馈。</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第十二条</w:t>
      </w:r>
      <w:r w:rsidRPr="00B347B2">
        <w:rPr>
          <w:rFonts w:asciiTheme="minorEastAsia" w:eastAsiaTheme="minorEastAsia" w:hAnsiTheme="minorEastAsia" w:hint="eastAsia"/>
          <w:color w:val="333333"/>
        </w:rPr>
        <w:t xml:space="preserve">　省级人民政府按照反馈意见制定整改方案，提出整改措施和时限，并在规定时间内报国务院教育督导委员会办公室。国务院教育督导委员会办公室视整改落实情况进行复查。</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第十三条</w:t>
      </w:r>
      <w:r w:rsidRPr="00B347B2">
        <w:rPr>
          <w:rFonts w:asciiTheme="minorEastAsia" w:eastAsiaTheme="minorEastAsia" w:hAnsiTheme="minorEastAsia" w:hint="eastAsia"/>
          <w:color w:val="333333"/>
        </w:rPr>
        <w:t xml:space="preserve">　国务院教育督导委员会办公室综合省级自查自评、第三</w:t>
      </w:r>
      <w:proofErr w:type="gramStart"/>
      <w:r w:rsidRPr="00B347B2">
        <w:rPr>
          <w:rFonts w:asciiTheme="minorEastAsia" w:eastAsiaTheme="minorEastAsia" w:hAnsiTheme="minorEastAsia" w:hint="eastAsia"/>
          <w:color w:val="333333"/>
        </w:rPr>
        <w:t>方专业</w:t>
      </w:r>
      <w:proofErr w:type="gramEnd"/>
      <w:r w:rsidRPr="00B347B2">
        <w:rPr>
          <w:rFonts w:asciiTheme="minorEastAsia" w:eastAsiaTheme="minorEastAsia" w:hAnsiTheme="minorEastAsia" w:hint="eastAsia"/>
          <w:color w:val="333333"/>
        </w:rPr>
        <w:t>机构监测、实地检查、整改复查等情况，形成年度省级人民政府履行教育职责评价报告，报经国务院教育督导委员会同意后，向社会公开发布。</w:t>
      </w:r>
    </w:p>
    <w:p w:rsidR="00B347B2" w:rsidRPr="00B347B2" w:rsidRDefault="00B347B2" w:rsidP="00B347B2">
      <w:pPr>
        <w:pStyle w:val="a3"/>
        <w:shd w:val="clear" w:color="auto" w:fill="FFFFFF"/>
        <w:spacing w:before="0" w:beforeAutospacing="0" w:after="0" w:afterAutospacing="0" w:line="0" w:lineRule="atLeast"/>
        <w:jc w:val="center"/>
        <w:rPr>
          <w:rFonts w:asciiTheme="minorEastAsia" w:eastAsiaTheme="minorEastAsia" w:hAnsiTheme="minorEastAsia" w:hint="eastAsia"/>
          <w:b/>
          <w:color w:val="333333"/>
        </w:rPr>
      </w:pPr>
      <w:r w:rsidRPr="00B347B2">
        <w:rPr>
          <w:rFonts w:asciiTheme="minorEastAsia" w:eastAsiaTheme="minorEastAsia" w:hAnsiTheme="minorEastAsia" w:hint="eastAsia"/>
          <w:b/>
          <w:color w:val="333333"/>
        </w:rPr>
        <w:t>第四章　评价结果的运用</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第十四条</w:t>
      </w:r>
      <w:r w:rsidRPr="00B347B2">
        <w:rPr>
          <w:rFonts w:asciiTheme="minorEastAsia" w:eastAsiaTheme="minorEastAsia" w:hAnsiTheme="minorEastAsia" w:hint="eastAsia"/>
          <w:color w:val="333333"/>
        </w:rPr>
        <w:t xml:space="preserve">　评价结果作为对省级人民政府及其有关部门领导班子和领导干部进行考核、奖惩的重要依据。对履行教育职责不到位、整改不力、出现重特大教育安全事故、有弄虚作假行为的省级人民政府，国务院教育督导委员会将按照国务院有关规定，采取适当形式对有关责任人进行通报批评，并提出给予处分的建议。</w:t>
      </w:r>
    </w:p>
    <w:p w:rsidR="00B347B2" w:rsidRPr="00B347B2" w:rsidRDefault="00B347B2" w:rsidP="00B347B2">
      <w:pPr>
        <w:pStyle w:val="a3"/>
        <w:shd w:val="clear" w:color="auto" w:fill="FFFFFF"/>
        <w:spacing w:before="0" w:beforeAutospacing="0" w:after="0" w:afterAutospacing="0" w:line="0" w:lineRule="atLeast"/>
        <w:jc w:val="center"/>
        <w:rPr>
          <w:rFonts w:asciiTheme="minorEastAsia" w:eastAsiaTheme="minorEastAsia" w:hAnsiTheme="minorEastAsia" w:hint="eastAsia"/>
          <w:b/>
          <w:color w:val="333333"/>
        </w:rPr>
      </w:pPr>
      <w:r w:rsidRPr="00B347B2">
        <w:rPr>
          <w:rFonts w:asciiTheme="minorEastAsia" w:eastAsiaTheme="minorEastAsia" w:hAnsiTheme="minorEastAsia" w:hint="eastAsia"/>
          <w:b/>
          <w:color w:val="333333"/>
        </w:rPr>
        <w:t>第五章　附　则</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第十五条</w:t>
      </w:r>
      <w:r w:rsidRPr="00B347B2">
        <w:rPr>
          <w:rFonts w:asciiTheme="minorEastAsia" w:eastAsiaTheme="minorEastAsia" w:hAnsiTheme="minorEastAsia" w:hint="eastAsia"/>
          <w:color w:val="333333"/>
        </w:rPr>
        <w:t xml:space="preserve">　省级人民政府应依据本办法，结合本行政区域实际制定具体实施方案，开展对本行政区域内各级政府履行教育职责的评价工作。</w:t>
      </w:r>
    </w:p>
    <w:p w:rsidR="00B347B2" w:rsidRPr="00B347B2" w:rsidRDefault="00B347B2" w:rsidP="00B347B2">
      <w:pPr>
        <w:pStyle w:val="a3"/>
        <w:shd w:val="clear" w:color="auto" w:fill="FFFFFF"/>
        <w:spacing w:before="0" w:beforeAutospacing="0" w:after="0" w:afterAutospacing="0" w:line="0" w:lineRule="atLeast"/>
        <w:ind w:firstLine="480"/>
        <w:jc w:val="both"/>
        <w:rPr>
          <w:rFonts w:asciiTheme="minorEastAsia" w:eastAsiaTheme="minorEastAsia" w:hAnsiTheme="minorEastAsia" w:hint="eastAsia"/>
          <w:color w:val="333333"/>
        </w:rPr>
      </w:pPr>
      <w:r w:rsidRPr="00B347B2">
        <w:rPr>
          <w:rFonts w:asciiTheme="minorEastAsia" w:eastAsiaTheme="minorEastAsia" w:hAnsiTheme="minorEastAsia" w:hint="eastAsia"/>
          <w:b/>
          <w:bCs/>
          <w:color w:val="333333"/>
        </w:rPr>
        <w:t>第十六条</w:t>
      </w:r>
      <w:r w:rsidRPr="00B347B2">
        <w:rPr>
          <w:rFonts w:asciiTheme="minorEastAsia" w:eastAsiaTheme="minorEastAsia" w:hAnsiTheme="minorEastAsia" w:hint="eastAsia"/>
          <w:color w:val="333333"/>
        </w:rPr>
        <w:t xml:space="preserve">　本办法由国务院教育督导委员会办公室负责解释，自印发之日起施行。</w:t>
      </w:r>
    </w:p>
    <w:p w:rsidR="00C461BD" w:rsidRPr="00B347B2" w:rsidRDefault="00B347B2" w:rsidP="00B347B2">
      <w:pPr>
        <w:ind w:firstLine="405"/>
        <w:rPr>
          <w:rFonts w:asciiTheme="minorEastAsia" w:hAnsiTheme="minorEastAsia" w:hint="eastAsia"/>
          <w:sz w:val="24"/>
          <w:szCs w:val="24"/>
        </w:rPr>
      </w:pPr>
      <w:r w:rsidRPr="00B347B2">
        <w:rPr>
          <w:rFonts w:asciiTheme="minorEastAsia" w:hAnsiTheme="minorEastAsia" w:hint="eastAsia"/>
          <w:sz w:val="24"/>
          <w:szCs w:val="24"/>
        </w:rPr>
        <w:t>【来源：2017年6月8日，中央人民政府门户网站】</w:t>
      </w:r>
    </w:p>
    <w:p w:rsidR="00B347B2" w:rsidRPr="00B347B2" w:rsidRDefault="00B347B2" w:rsidP="00B347B2">
      <w:pPr>
        <w:rPr>
          <w:rFonts w:hint="eastAsia"/>
        </w:rPr>
      </w:pPr>
    </w:p>
    <w:sectPr w:rsidR="00B347B2" w:rsidRPr="00B347B2" w:rsidSect="00B347B2">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54" w:rsidRDefault="00A53254" w:rsidP="00A625DA">
      <w:r>
        <w:separator/>
      </w:r>
    </w:p>
  </w:endnote>
  <w:endnote w:type="continuationSeparator" w:id="0">
    <w:p w:rsidR="00A53254" w:rsidRDefault="00A53254" w:rsidP="00A62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8576"/>
      <w:docPartObj>
        <w:docPartGallery w:val="Page Numbers (Bottom of Page)"/>
        <w:docPartUnique/>
      </w:docPartObj>
    </w:sdtPr>
    <w:sdtContent>
      <w:p w:rsidR="00A625DA" w:rsidRDefault="00A625DA">
        <w:pPr>
          <w:pStyle w:val="a5"/>
          <w:jc w:val="center"/>
        </w:pPr>
        <w:fldSimple w:instr=" PAGE   \* MERGEFORMAT ">
          <w:r w:rsidRPr="00A625DA">
            <w:rPr>
              <w:noProof/>
              <w:lang w:val="zh-CN"/>
            </w:rPr>
            <w:t>1</w:t>
          </w:r>
        </w:fldSimple>
      </w:p>
    </w:sdtContent>
  </w:sdt>
  <w:p w:rsidR="00A625DA" w:rsidRDefault="00A625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54" w:rsidRDefault="00A53254" w:rsidP="00A625DA">
      <w:r>
        <w:separator/>
      </w:r>
    </w:p>
  </w:footnote>
  <w:footnote w:type="continuationSeparator" w:id="0">
    <w:p w:rsidR="00A53254" w:rsidRDefault="00A53254" w:rsidP="00A62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7B2"/>
    <w:rsid w:val="00A53254"/>
    <w:rsid w:val="00A625DA"/>
    <w:rsid w:val="00B347B2"/>
    <w:rsid w:val="00C46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7B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6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625DA"/>
    <w:rPr>
      <w:sz w:val="18"/>
      <w:szCs w:val="18"/>
    </w:rPr>
  </w:style>
  <w:style w:type="paragraph" w:styleId="a5">
    <w:name w:val="footer"/>
    <w:basedOn w:val="a"/>
    <w:link w:val="Char0"/>
    <w:uiPriority w:val="99"/>
    <w:unhideWhenUsed/>
    <w:rsid w:val="00A625DA"/>
    <w:pPr>
      <w:tabs>
        <w:tab w:val="center" w:pos="4153"/>
        <w:tab w:val="right" w:pos="8306"/>
      </w:tabs>
      <w:snapToGrid w:val="0"/>
      <w:jc w:val="left"/>
    </w:pPr>
    <w:rPr>
      <w:sz w:val="18"/>
      <w:szCs w:val="18"/>
    </w:rPr>
  </w:style>
  <w:style w:type="character" w:customStyle="1" w:styleId="Char0">
    <w:name w:val="页脚 Char"/>
    <w:basedOn w:val="a0"/>
    <w:link w:val="a5"/>
    <w:uiPriority w:val="99"/>
    <w:rsid w:val="00A625DA"/>
    <w:rPr>
      <w:sz w:val="18"/>
      <w:szCs w:val="18"/>
    </w:rPr>
  </w:style>
</w:styles>
</file>

<file path=word/webSettings.xml><?xml version="1.0" encoding="utf-8"?>
<w:webSettings xmlns:r="http://schemas.openxmlformats.org/officeDocument/2006/relationships" xmlns:w="http://schemas.openxmlformats.org/wordprocessingml/2006/main">
  <w:divs>
    <w:div w:id="18408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2</cp:revision>
  <dcterms:created xsi:type="dcterms:W3CDTF">2017-06-08T05:56:00Z</dcterms:created>
  <dcterms:modified xsi:type="dcterms:W3CDTF">2017-06-08T05:58:00Z</dcterms:modified>
</cp:coreProperties>
</file>