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0050" w14:textId="5C77ED22" w:rsidR="00D22397" w:rsidRPr="00594880" w:rsidRDefault="00E8402E" w:rsidP="00603E54">
      <w:pPr>
        <w:spacing w:line="0" w:lineRule="atLeast"/>
        <w:jc w:val="center"/>
        <w:rPr>
          <w:rFonts w:ascii="方正小标宋简体" w:eastAsia="方正小标宋简体" w:hAnsi="宋体" w:hint="eastAsia"/>
          <w:b/>
          <w:bCs/>
          <w:sz w:val="28"/>
          <w:szCs w:val="28"/>
        </w:rPr>
      </w:pPr>
      <w:r w:rsidRPr="00594880">
        <w:rPr>
          <w:rFonts w:ascii="方正小标宋简体" w:eastAsia="方正小标宋简体" w:hAnsi="宋体" w:hint="eastAsia"/>
          <w:b/>
          <w:bCs/>
          <w:sz w:val="28"/>
          <w:szCs w:val="28"/>
        </w:rPr>
        <w:t>北京市人力资源和社会保障局关于印发《北京市引进毕业生管理办法》的通知</w:t>
      </w:r>
    </w:p>
    <w:p w14:paraId="355D49CF" w14:textId="77777777" w:rsidR="00E8402E" w:rsidRPr="00E8402E" w:rsidRDefault="00E8402E" w:rsidP="00E8402E">
      <w:pPr>
        <w:pStyle w:val="a3"/>
        <w:spacing w:before="0" w:beforeAutospacing="0" w:after="0" w:afterAutospacing="0" w:line="0" w:lineRule="atLeast"/>
        <w:jc w:val="center"/>
      </w:pPr>
      <w:r w:rsidRPr="00E8402E">
        <w:t>京</w:t>
      </w:r>
      <w:proofErr w:type="gramStart"/>
      <w:r w:rsidRPr="00E8402E">
        <w:t>人社毕发</w:t>
      </w:r>
      <w:proofErr w:type="gramEnd"/>
      <w:r w:rsidRPr="00E8402E">
        <w:t>〔2021〕22号</w:t>
      </w:r>
    </w:p>
    <w:p w14:paraId="56E5605E" w14:textId="77777777" w:rsidR="00E8402E" w:rsidRPr="00E8402E" w:rsidRDefault="00E8402E" w:rsidP="00E8402E">
      <w:pPr>
        <w:pStyle w:val="a3"/>
        <w:spacing w:before="0" w:beforeAutospacing="0" w:after="0" w:afterAutospacing="0" w:line="0" w:lineRule="atLeast"/>
      </w:pPr>
      <w:r w:rsidRPr="00E8402E">
        <w:t>各区人力资源和社会保障局，北京经济技术开发区社会事业局，各有关单位：</w:t>
      </w:r>
    </w:p>
    <w:p w14:paraId="24C73616" w14:textId="2F9F68A2" w:rsidR="00E8402E" w:rsidRPr="00E8402E" w:rsidRDefault="00E8402E" w:rsidP="00E8402E">
      <w:pPr>
        <w:pStyle w:val="a3"/>
        <w:spacing w:before="0" w:beforeAutospacing="0" w:after="0" w:afterAutospacing="0" w:line="0" w:lineRule="atLeast"/>
        <w:ind w:firstLine="480"/>
      </w:pPr>
      <w:r w:rsidRPr="00E8402E">
        <w:t>现将《北京市引进毕业生管理办法》印发你们，请遵照执行。</w:t>
      </w:r>
    </w:p>
    <w:p w14:paraId="0972A5DD" w14:textId="77777777" w:rsidR="00E8402E" w:rsidRPr="00E8402E" w:rsidRDefault="00E8402E" w:rsidP="00E8402E">
      <w:pPr>
        <w:pStyle w:val="a3"/>
        <w:spacing w:before="0" w:beforeAutospacing="0" w:after="0" w:afterAutospacing="0" w:line="0" w:lineRule="atLeast"/>
        <w:ind w:firstLine="480"/>
        <w:jc w:val="right"/>
      </w:pPr>
      <w:r w:rsidRPr="00E8402E">
        <w:t>北京市人力资源和社会保障局</w:t>
      </w:r>
    </w:p>
    <w:p w14:paraId="0E51C7C9" w14:textId="77777777" w:rsidR="00E8402E" w:rsidRPr="00E8402E" w:rsidRDefault="00E8402E" w:rsidP="00E8402E">
      <w:pPr>
        <w:pStyle w:val="a3"/>
        <w:spacing w:before="0" w:beforeAutospacing="0" w:after="0" w:afterAutospacing="0" w:line="0" w:lineRule="atLeast"/>
        <w:ind w:firstLine="480"/>
        <w:jc w:val="right"/>
      </w:pPr>
      <w:r w:rsidRPr="00E8402E">
        <w:t>2021年7月5日</w:t>
      </w:r>
    </w:p>
    <w:p w14:paraId="726A1BD8" w14:textId="77777777" w:rsidR="00E8402E" w:rsidRPr="00E8402E" w:rsidRDefault="00E8402E" w:rsidP="00E8402E">
      <w:pPr>
        <w:pStyle w:val="a3"/>
        <w:spacing w:before="0" w:beforeAutospacing="0" w:after="0" w:afterAutospacing="0" w:line="0" w:lineRule="atLeast"/>
      </w:pPr>
    </w:p>
    <w:p w14:paraId="05A05EFF" w14:textId="117DEDA4" w:rsidR="00E8402E" w:rsidRPr="00E8402E" w:rsidRDefault="00E8402E" w:rsidP="00E8402E">
      <w:pPr>
        <w:pStyle w:val="a3"/>
        <w:spacing w:before="0" w:beforeAutospacing="0" w:after="0" w:afterAutospacing="0" w:line="0" w:lineRule="atLeast"/>
        <w:ind w:firstLine="480"/>
        <w:jc w:val="center"/>
        <w:rPr>
          <w:b/>
          <w:bCs/>
        </w:rPr>
      </w:pPr>
      <w:r w:rsidRPr="00E8402E">
        <w:rPr>
          <w:b/>
          <w:bCs/>
        </w:rPr>
        <w:t>北京市引进毕业生管理办法</w:t>
      </w:r>
    </w:p>
    <w:p w14:paraId="746922B1" w14:textId="7AFCBC70" w:rsidR="00E8402E" w:rsidRPr="00E8402E" w:rsidRDefault="00E8402E" w:rsidP="00E8402E">
      <w:pPr>
        <w:pStyle w:val="a3"/>
        <w:spacing w:before="0" w:beforeAutospacing="0" w:after="0" w:afterAutospacing="0" w:line="0" w:lineRule="atLeast"/>
        <w:ind w:firstLine="480"/>
        <w:jc w:val="center"/>
        <w:rPr>
          <w:b/>
          <w:bCs/>
        </w:rPr>
      </w:pPr>
      <w:r w:rsidRPr="00E8402E">
        <w:rPr>
          <w:b/>
          <w:bCs/>
        </w:rPr>
        <w:t>第一章 总</w:t>
      </w:r>
      <w:r w:rsidRPr="00E8402E">
        <w:rPr>
          <w:rFonts w:hint="eastAsia"/>
          <w:b/>
          <w:bCs/>
        </w:rPr>
        <w:t xml:space="preserve"> </w:t>
      </w:r>
      <w:r w:rsidRPr="00E8402E">
        <w:rPr>
          <w:b/>
          <w:bCs/>
        </w:rPr>
        <w:t>则</w:t>
      </w:r>
    </w:p>
    <w:p w14:paraId="0064DA23" w14:textId="2B6F3C8C" w:rsidR="00E8402E" w:rsidRPr="00E8402E" w:rsidRDefault="00E8402E" w:rsidP="00E8402E">
      <w:pPr>
        <w:pStyle w:val="a3"/>
        <w:spacing w:before="0" w:beforeAutospacing="0" w:after="0" w:afterAutospacing="0" w:line="0" w:lineRule="atLeast"/>
        <w:ind w:firstLine="480"/>
      </w:pPr>
      <w:r w:rsidRPr="00C62026">
        <w:rPr>
          <w:b/>
          <w:bCs/>
        </w:rPr>
        <w:t>第一条</w:t>
      </w:r>
      <w:r w:rsidR="00605E8E">
        <w:t xml:space="preserve"> </w:t>
      </w:r>
      <w:r w:rsidRPr="00E8402E">
        <w:t>为落实《北京市国民经济和社会发展第十四个五年规划和二〇三五年远景目标纲要》，围绕“四个中心”功能建设，不断提高“四个服务”水平，进一步营造发现、引进、培养、留用优秀毕业生制度环境，充分发挥高校毕业生宝贵人才资源作用，推动首都高质量发展，制定本办法。</w:t>
      </w:r>
    </w:p>
    <w:p w14:paraId="381131AE" w14:textId="770AC189" w:rsidR="00E8402E" w:rsidRPr="00E8402E" w:rsidRDefault="00E8402E" w:rsidP="00E8402E">
      <w:pPr>
        <w:pStyle w:val="a3"/>
        <w:spacing w:before="0" w:beforeAutospacing="0" w:after="0" w:afterAutospacing="0" w:line="0" w:lineRule="atLeast"/>
        <w:ind w:firstLine="480"/>
      </w:pPr>
      <w:r w:rsidRPr="00C62026">
        <w:rPr>
          <w:b/>
          <w:bCs/>
        </w:rPr>
        <w:t>第二条</w:t>
      </w:r>
      <w:r w:rsidR="00605E8E">
        <w:t xml:space="preserve"> </w:t>
      </w:r>
      <w:r w:rsidRPr="00E8402E">
        <w:t>本办法所指的毕业生是</w:t>
      </w:r>
      <w:r w:rsidRPr="00B848D4">
        <w:rPr>
          <w:b/>
          <w:bCs/>
          <w:u w:val="wave"/>
        </w:rPr>
        <w:t>列入国家统一招生计划，不属于定向和委托培养，就读最高学历期间未与任何单位存在劳动（录用、聘用）关系，按时取得学历学位的非北京常住户口应届毕业生</w:t>
      </w:r>
      <w:r w:rsidRPr="00E8402E">
        <w:t>。毕业两年内初次就业的毕业生参照执行。</w:t>
      </w:r>
    </w:p>
    <w:p w14:paraId="06ABA633" w14:textId="77777777" w:rsidR="00E8402E" w:rsidRPr="00E8402E" w:rsidRDefault="00E8402E" w:rsidP="00E8402E">
      <w:pPr>
        <w:pStyle w:val="a3"/>
        <w:spacing w:before="0" w:beforeAutospacing="0" w:after="0" w:afterAutospacing="0" w:line="0" w:lineRule="atLeast"/>
        <w:ind w:firstLine="480"/>
      </w:pPr>
      <w:r w:rsidRPr="00C62026">
        <w:rPr>
          <w:b/>
          <w:bCs/>
        </w:rPr>
        <w:t>第三条</w:t>
      </w:r>
      <w:r w:rsidRPr="00E8402E">
        <w:t xml:space="preserve"> 引进毕业生工作按照统筹总量、提升质量、保障重点的原则，实行精准引进、分级管理。建立由市人力资源社会保障局、主管单位、用人单位组成的权责明确、分工合理、决策科学、公开透明、监督有力的三级管理体系。</w:t>
      </w:r>
    </w:p>
    <w:p w14:paraId="0213A70E" w14:textId="77777777" w:rsidR="00E8402E" w:rsidRPr="00E8402E" w:rsidRDefault="00E8402E" w:rsidP="00E8402E">
      <w:pPr>
        <w:pStyle w:val="a3"/>
        <w:spacing w:before="0" w:beforeAutospacing="0" w:after="0" w:afterAutospacing="0" w:line="0" w:lineRule="atLeast"/>
        <w:ind w:firstLine="480"/>
      </w:pPr>
      <w:r w:rsidRPr="00E8402E">
        <w:t>（一）市人力资源社会保障局负责制定全市引进毕业生政策、计划并组织实施，对主管单位、用人单位进行监督管理。</w:t>
      </w:r>
    </w:p>
    <w:p w14:paraId="46FC8439" w14:textId="77777777" w:rsidR="00E8402E" w:rsidRPr="00E8402E" w:rsidRDefault="00E8402E" w:rsidP="00E8402E">
      <w:pPr>
        <w:pStyle w:val="a3"/>
        <w:spacing w:before="0" w:beforeAutospacing="0" w:after="0" w:afterAutospacing="0" w:line="0" w:lineRule="atLeast"/>
        <w:ind w:firstLine="480"/>
      </w:pPr>
      <w:r w:rsidRPr="00E8402E">
        <w:t>（二）主管单位负责制定本地区（系统）用人单位准入条件、引进毕业生计划并组织实施，对用人单位进行监督管理。</w:t>
      </w:r>
    </w:p>
    <w:p w14:paraId="60696B21" w14:textId="77777777" w:rsidR="00E8402E" w:rsidRPr="00E8402E" w:rsidRDefault="00E8402E" w:rsidP="00E8402E">
      <w:pPr>
        <w:pStyle w:val="a3"/>
        <w:spacing w:before="0" w:beforeAutospacing="0" w:after="0" w:afterAutospacing="0" w:line="0" w:lineRule="atLeast"/>
        <w:ind w:firstLine="480"/>
      </w:pPr>
      <w:r w:rsidRPr="00E8402E">
        <w:t>（三）用人单位按照引进毕业生政策办理引进，对毕业生进行管理，强化培养留用，提供良好的工作与成长环境。</w:t>
      </w:r>
    </w:p>
    <w:p w14:paraId="473FBB76" w14:textId="57055A07" w:rsidR="00E8402E" w:rsidRPr="00E8402E" w:rsidRDefault="00E8402E" w:rsidP="00E8402E">
      <w:pPr>
        <w:pStyle w:val="a3"/>
        <w:spacing w:before="0" w:beforeAutospacing="0" w:after="0" w:afterAutospacing="0" w:line="0" w:lineRule="atLeast"/>
        <w:ind w:firstLine="480"/>
      </w:pPr>
      <w:r w:rsidRPr="00C62026">
        <w:rPr>
          <w:b/>
          <w:bCs/>
        </w:rPr>
        <w:t>第四条</w:t>
      </w:r>
      <w:r w:rsidR="00605E8E">
        <w:t xml:space="preserve"> </w:t>
      </w:r>
      <w:r w:rsidRPr="00E8402E">
        <w:t>用人单位按照以下渠道，申请引进毕业生：</w:t>
      </w:r>
    </w:p>
    <w:p w14:paraId="73077BF9" w14:textId="77777777" w:rsidR="00E8402E" w:rsidRPr="00E8402E" w:rsidRDefault="00E8402E" w:rsidP="00E8402E">
      <w:pPr>
        <w:pStyle w:val="a3"/>
        <w:spacing w:before="0" w:beforeAutospacing="0" w:after="0" w:afterAutospacing="0" w:line="0" w:lineRule="atLeast"/>
        <w:ind w:firstLine="480"/>
      </w:pPr>
      <w:r w:rsidRPr="00E8402E">
        <w:t>（一）市级机关事业单位、社会团体、市属国有及国有控股一级企业，以本单位作为主管单位，向市人力资源社会保障局申报。</w:t>
      </w:r>
    </w:p>
    <w:p w14:paraId="012C050F" w14:textId="77777777" w:rsidR="00E8402E" w:rsidRPr="00E8402E" w:rsidRDefault="00E8402E" w:rsidP="00E8402E">
      <w:pPr>
        <w:pStyle w:val="a3"/>
        <w:spacing w:before="0" w:beforeAutospacing="0" w:after="0" w:afterAutospacing="0" w:line="0" w:lineRule="atLeast"/>
        <w:ind w:firstLine="480"/>
      </w:pPr>
      <w:r w:rsidRPr="00E8402E">
        <w:t>（二）区级机关事业单位、社会团体、区属国有及国有控股企业，以本区人力资源社会保障部门作为主管单位向市人力资源社会保障局申报。</w:t>
      </w:r>
    </w:p>
    <w:p w14:paraId="4D07B590" w14:textId="4CD6048E" w:rsidR="00E8402E" w:rsidRPr="00E8402E" w:rsidRDefault="00E8402E" w:rsidP="00E8402E">
      <w:pPr>
        <w:pStyle w:val="a3"/>
        <w:spacing w:before="0" w:beforeAutospacing="0" w:after="0" w:afterAutospacing="0" w:line="0" w:lineRule="atLeast"/>
        <w:ind w:firstLine="480"/>
      </w:pPr>
      <w:r w:rsidRPr="00E8402E">
        <w:t>（三）非公有制企业等其他用人单位，以注册地的区人力资源社会保障部门作为主管单位向市人力资源社会保障局申报。注册地与纳税地不一致的，经纳税地同意，可通过纳税地的区人力资源社会保障部门申报。</w:t>
      </w:r>
    </w:p>
    <w:p w14:paraId="3BCD45E5" w14:textId="597FFB98" w:rsidR="00E8402E" w:rsidRPr="00E8402E" w:rsidRDefault="00E8402E" w:rsidP="00E8402E">
      <w:pPr>
        <w:pStyle w:val="a3"/>
        <w:spacing w:before="0" w:beforeAutospacing="0" w:after="0" w:afterAutospacing="0" w:line="0" w:lineRule="atLeast"/>
        <w:ind w:firstLine="480"/>
        <w:jc w:val="center"/>
        <w:rPr>
          <w:b/>
          <w:bCs/>
        </w:rPr>
      </w:pPr>
      <w:r w:rsidRPr="00E8402E">
        <w:rPr>
          <w:b/>
          <w:bCs/>
        </w:rPr>
        <w:t>第二章 指标管理</w:t>
      </w:r>
    </w:p>
    <w:p w14:paraId="4CFF25A0" w14:textId="77777777" w:rsidR="00E8402E" w:rsidRPr="00E8402E" w:rsidRDefault="00E8402E" w:rsidP="00E8402E">
      <w:pPr>
        <w:pStyle w:val="a3"/>
        <w:spacing w:before="0" w:beforeAutospacing="0" w:after="0" w:afterAutospacing="0" w:line="0" w:lineRule="atLeast"/>
        <w:ind w:firstLine="480"/>
      </w:pPr>
      <w:r w:rsidRPr="00C62026">
        <w:rPr>
          <w:b/>
          <w:bCs/>
        </w:rPr>
        <w:t xml:space="preserve">第五条 </w:t>
      </w:r>
      <w:r w:rsidRPr="00E8402E">
        <w:t>市人力资源社会保障局按照市政府确定的引进规模，制定年度指标分配方案，遵循以下原则：</w:t>
      </w:r>
    </w:p>
    <w:p w14:paraId="7353573E" w14:textId="77777777" w:rsidR="00E8402E" w:rsidRPr="00E8402E" w:rsidRDefault="00E8402E" w:rsidP="00E8402E">
      <w:pPr>
        <w:pStyle w:val="a3"/>
        <w:spacing w:before="0" w:beforeAutospacing="0" w:after="0" w:afterAutospacing="0" w:line="0" w:lineRule="atLeast"/>
        <w:ind w:firstLine="480"/>
      </w:pPr>
      <w:r w:rsidRPr="00E8402E">
        <w:t>（一）支持本市发展战略、重大规划实施、重大项目建设；</w:t>
      </w:r>
    </w:p>
    <w:p w14:paraId="5F46E9D8" w14:textId="77777777" w:rsidR="00E8402E" w:rsidRPr="00E8402E" w:rsidRDefault="00E8402E" w:rsidP="00E8402E">
      <w:pPr>
        <w:pStyle w:val="a3"/>
        <w:spacing w:before="0" w:beforeAutospacing="0" w:after="0" w:afterAutospacing="0" w:line="0" w:lineRule="atLeast"/>
        <w:ind w:firstLine="480"/>
      </w:pPr>
      <w:r w:rsidRPr="00E8402E">
        <w:t>（二）保障教育、卫生、文化、体育、城市运行等公共服务领域基本需求；</w:t>
      </w:r>
    </w:p>
    <w:p w14:paraId="3E85FB48" w14:textId="77777777" w:rsidR="00E8402E" w:rsidRPr="00E8402E" w:rsidRDefault="00E8402E" w:rsidP="00E8402E">
      <w:pPr>
        <w:pStyle w:val="a3"/>
        <w:spacing w:before="0" w:beforeAutospacing="0" w:after="0" w:afterAutospacing="0" w:line="0" w:lineRule="atLeast"/>
        <w:ind w:firstLine="480"/>
      </w:pPr>
      <w:r w:rsidRPr="00E8402E">
        <w:t>（三）扶持郊区、艰苦行业、基层一线发展；</w:t>
      </w:r>
    </w:p>
    <w:p w14:paraId="3505BDA4" w14:textId="77777777" w:rsidR="00E8402E" w:rsidRPr="00E8402E" w:rsidRDefault="00E8402E" w:rsidP="00E8402E">
      <w:pPr>
        <w:pStyle w:val="a3"/>
        <w:spacing w:before="0" w:beforeAutospacing="0" w:after="0" w:afterAutospacing="0" w:line="0" w:lineRule="atLeast"/>
        <w:ind w:firstLine="480"/>
      </w:pPr>
      <w:r w:rsidRPr="00E8402E">
        <w:t>（四）参考当年需求及往年引进毕业生培养留用情况。</w:t>
      </w:r>
    </w:p>
    <w:p w14:paraId="670A973F" w14:textId="1DE3E1BE" w:rsidR="00E8402E" w:rsidRPr="00E8402E" w:rsidRDefault="00E8402E" w:rsidP="00E8402E">
      <w:pPr>
        <w:pStyle w:val="a3"/>
        <w:spacing w:before="0" w:beforeAutospacing="0" w:after="0" w:afterAutospacing="0" w:line="0" w:lineRule="atLeast"/>
        <w:ind w:firstLine="480"/>
      </w:pPr>
      <w:r w:rsidRPr="00C62026">
        <w:rPr>
          <w:b/>
          <w:bCs/>
        </w:rPr>
        <w:t xml:space="preserve">第六条 </w:t>
      </w:r>
      <w:r w:rsidRPr="00E8402E">
        <w:t>主管单位应结合发展需要分配指标。其中，各区人力资源社会保障部门应围绕区域功能定位，综合</w:t>
      </w:r>
      <w:proofErr w:type="gramStart"/>
      <w:r w:rsidRPr="00E8402E">
        <w:t>考量</w:t>
      </w:r>
      <w:proofErr w:type="gramEnd"/>
      <w:r w:rsidRPr="00E8402E">
        <w:t>用人单位发展前景、财税贡献、吸纳就业、培养留用毕业生等情况进行分配。</w:t>
      </w:r>
    </w:p>
    <w:p w14:paraId="1C5948CB" w14:textId="2D6899D9" w:rsidR="00E8402E" w:rsidRPr="00E8402E" w:rsidRDefault="00E8402E" w:rsidP="00E8402E">
      <w:pPr>
        <w:pStyle w:val="a3"/>
        <w:spacing w:before="0" w:beforeAutospacing="0" w:after="0" w:afterAutospacing="0" w:line="0" w:lineRule="atLeast"/>
        <w:ind w:firstLine="480"/>
        <w:jc w:val="center"/>
        <w:rPr>
          <w:b/>
          <w:bCs/>
        </w:rPr>
      </w:pPr>
      <w:r w:rsidRPr="00E8402E">
        <w:rPr>
          <w:b/>
          <w:bCs/>
        </w:rPr>
        <w:t>第三章 引进条件</w:t>
      </w:r>
    </w:p>
    <w:p w14:paraId="284A65B8" w14:textId="77777777" w:rsidR="00E8402E" w:rsidRPr="00E8402E" w:rsidRDefault="00E8402E" w:rsidP="00E8402E">
      <w:pPr>
        <w:pStyle w:val="a3"/>
        <w:spacing w:before="0" w:beforeAutospacing="0" w:after="0" w:afterAutospacing="0" w:line="0" w:lineRule="atLeast"/>
        <w:ind w:firstLine="480"/>
      </w:pPr>
      <w:r w:rsidRPr="00C62026">
        <w:rPr>
          <w:b/>
          <w:bCs/>
        </w:rPr>
        <w:t>第七条</w:t>
      </w:r>
      <w:r w:rsidRPr="00E8402E">
        <w:t xml:space="preserve"> 引进毕业生的用人单位应符合以下条件：</w:t>
      </w:r>
    </w:p>
    <w:p w14:paraId="492D12BE" w14:textId="77777777" w:rsidR="00E8402E" w:rsidRPr="00E8402E" w:rsidRDefault="00E8402E" w:rsidP="00E8402E">
      <w:pPr>
        <w:pStyle w:val="a3"/>
        <w:spacing w:before="0" w:beforeAutospacing="0" w:after="0" w:afterAutospacing="0" w:line="0" w:lineRule="atLeast"/>
        <w:ind w:firstLine="480"/>
      </w:pPr>
      <w:r w:rsidRPr="00E8402E">
        <w:t>（一）在本市行政区域内登记注册；</w:t>
      </w:r>
    </w:p>
    <w:p w14:paraId="6134E720" w14:textId="77777777" w:rsidR="00E8402E" w:rsidRPr="00E8402E" w:rsidRDefault="00E8402E" w:rsidP="00E8402E">
      <w:pPr>
        <w:pStyle w:val="a3"/>
        <w:spacing w:before="0" w:beforeAutospacing="0" w:after="0" w:afterAutospacing="0" w:line="0" w:lineRule="atLeast"/>
        <w:ind w:firstLine="480"/>
      </w:pPr>
      <w:r w:rsidRPr="00E8402E">
        <w:lastRenderedPageBreak/>
        <w:t>（二）运行状况良好，依法纳税；</w:t>
      </w:r>
    </w:p>
    <w:p w14:paraId="4593AA3D" w14:textId="77777777" w:rsidR="00E8402E" w:rsidRPr="00E8402E" w:rsidRDefault="00E8402E" w:rsidP="00E8402E">
      <w:pPr>
        <w:pStyle w:val="a3"/>
        <w:spacing w:before="0" w:beforeAutospacing="0" w:after="0" w:afterAutospacing="0" w:line="0" w:lineRule="atLeast"/>
        <w:ind w:firstLine="480"/>
      </w:pPr>
      <w:r w:rsidRPr="00E8402E">
        <w:t>（三）具备人事档案管理权限或委托本市人力资源服务机构管理档案并办理落户手续；</w:t>
      </w:r>
    </w:p>
    <w:p w14:paraId="4CF6CA6A" w14:textId="77777777" w:rsidR="00E8402E" w:rsidRPr="00E8402E" w:rsidRDefault="00E8402E" w:rsidP="00E8402E">
      <w:pPr>
        <w:pStyle w:val="a3"/>
        <w:spacing w:before="0" w:beforeAutospacing="0" w:after="0" w:afterAutospacing="0" w:line="0" w:lineRule="atLeast"/>
        <w:ind w:firstLine="480"/>
      </w:pPr>
      <w:r w:rsidRPr="00E8402E">
        <w:t>（四）主管单位规定的本地区（系统）用人单位准入条件。</w:t>
      </w:r>
    </w:p>
    <w:p w14:paraId="32C01FB2" w14:textId="0307B966" w:rsidR="00E8402E" w:rsidRPr="00E8402E" w:rsidRDefault="00E8402E" w:rsidP="00E8402E">
      <w:pPr>
        <w:pStyle w:val="a3"/>
        <w:spacing w:before="0" w:beforeAutospacing="0" w:after="0" w:afterAutospacing="0" w:line="0" w:lineRule="atLeast"/>
        <w:ind w:firstLine="480"/>
      </w:pPr>
      <w:r w:rsidRPr="00C62026">
        <w:rPr>
          <w:b/>
          <w:bCs/>
        </w:rPr>
        <w:t>第八条</w:t>
      </w:r>
      <w:r w:rsidR="00011692">
        <w:t xml:space="preserve"> </w:t>
      </w:r>
      <w:r w:rsidRPr="00011692">
        <w:rPr>
          <w:b/>
          <w:bCs/>
          <w:u w:val="wave"/>
        </w:rPr>
        <w:t>原则上毕业生本科不超过26周岁，硕士研究生不超过30周岁，博士研究生不超过35周岁</w:t>
      </w:r>
      <w:r w:rsidRPr="00E8402E">
        <w:t>。</w:t>
      </w:r>
    </w:p>
    <w:p w14:paraId="0F8CCBAE" w14:textId="34902027" w:rsidR="00E8402E" w:rsidRPr="00E8402E" w:rsidRDefault="00E8402E" w:rsidP="00E8402E">
      <w:pPr>
        <w:pStyle w:val="a3"/>
        <w:spacing w:before="0" w:beforeAutospacing="0" w:after="0" w:afterAutospacing="0" w:line="0" w:lineRule="atLeast"/>
        <w:ind w:firstLine="480"/>
      </w:pPr>
      <w:r w:rsidRPr="00C62026">
        <w:rPr>
          <w:b/>
          <w:bCs/>
        </w:rPr>
        <w:t>第九条</w:t>
      </w:r>
      <w:r w:rsidR="00011692">
        <w:t xml:space="preserve"> </w:t>
      </w:r>
      <w:r w:rsidRPr="00E8402E">
        <w:t>毕业生所学专业应符合用人单位主营业务发展需要，与岗位匹配度高。</w:t>
      </w:r>
    </w:p>
    <w:p w14:paraId="276E87C9" w14:textId="455D3944" w:rsidR="00E8402E" w:rsidRPr="00E8402E" w:rsidRDefault="00E8402E" w:rsidP="00E8402E">
      <w:pPr>
        <w:pStyle w:val="a3"/>
        <w:spacing w:before="0" w:beforeAutospacing="0" w:after="0" w:afterAutospacing="0" w:line="0" w:lineRule="atLeast"/>
        <w:ind w:firstLine="480"/>
      </w:pPr>
      <w:r w:rsidRPr="00C62026">
        <w:rPr>
          <w:b/>
          <w:bCs/>
        </w:rPr>
        <w:t>第十条</w:t>
      </w:r>
      <w:r w:rsidR="00011692">
        <w:t xml:space="preserve"> </w:t>
      </w:r>
      <w:r w:rsidRPr="00E8402E">
        <w:t>毕业生还应具备以下</w:t>
      </w:r>
      <w:r w:rsidRPr="00011692">
        <w:rPr>
          <w:b/>
          <w:bCs/>
          <w:u w:val="wave"/>
        </w:rPr>
        <w:t>条件之一</w:t>
      </w:r>
      <w:r w:rsidRPr="00E8402E">
        <w:t>： </w:t>
      </w:r>
    </w:p>
    <w:p w14:paraId="565BFEFD" w14:textId="77777777" w:rsidR="00E8402E" w:rsidRPr="00E8402E" w:rsidRDefault="00E8402E" w:rsidP="00E8402E">
      <w:pPr>
        <w:pStyle w:val="a3"/>
        <w:spacing w:before="0" w:beforeAutospacing="0" w:after="0" w:afterAutospacing="0" w:line="0" w:lineRule="atLeast"/>
        <w:ind w:firstLine="480"/>
      </w:pPr>
      <w:r w:rsidRPr="00E8402E">
        <w:t>（一）</w:t>
      </w:r>
      <w:r w:rsidRPr="00011692">
        <w:rPr>
          <w:b/>
          <w:bCs/>
          <w:u w:val="wave"/>
        </w:rPr>
        <w:t>硕士及博士毕业生</w:t>
      </w:r>
      <w:r w:rsidRPr="00E8402E">
        <w:t>；</w:t>
      </w:r>
    </w:p>
    <w:p w14:paraId="22520901" w14:textId="77777777" w:rsidR="00E8402E" w:rsidRPr="00E8402E" w:rsidRDefault="00E8402E" w:rsidP="00E8402E">
      <w:pPr>
        <w:pStyle w:val="a3"/>
        <w:spacing w:before="0" w:beforeAutospacing="0" w:after="0" w:afterAutospacing="0" w:line="0" w:lineRule="atLeast"/>
        <w:ind w:firstLine="480"/>
      </w:pPr>
      <w:r w:rsidRPr="00E8402E">
        <w:t>（二）</w:t>
      </w:r>
      <w:r w:rsidRPr="00011692">
        <w:rPr>
          <w:b/>
          <w:bCs/>
          <w:u w:val="wave"/>
        </w:rPr>
        <w:t>北京地区高校、京外地区“双一流”建设高校的本科毕业生</w:t>
      </w:r>
      <w:r w:rsidRPr="00E8402E">
        <w:t>；</w:t>
      </w:r>
    </w:p>
    <w:p w14:paraId="40301DB7" w14:textId="77777777" w:rsidR="00E8402E" w:rsidRPr="00E8402E" w:rsidRDefault="00E8402E" w:rsidP="00E8402E">
      <w:pPr>
        <w:pStyle w:val="a3"/>
        <w:spacing w:before="0" w:beforeAutospacing="0" w:after="0" w:afterAutospacing="0" w:line="0" w:lineRule="atLeast"/>
        <w:ind w:firstLine="480"/>
      </w:pPr>
      <w:r w:rsidRPr="00E8402E">
        <w:t>（三）文化行业的</w:t>
      </w:r>
      <w:r w:rsidRPr="00011692">
        <w:rPr>
          <w:b/>
          <w:bCs/>
          <w:u w:val="wave"/>
        </w:rPr>
        <w:t>编剧、导演、演员、舞台技术等</w:t>
      </w:r>
      <w:r w:rsidRPr="00E8402E">
        <w:t>岗位，可引进</w:t>
      </w:r>
      <w:r w:rsidRPr="00011692">
        <w:rPr>
          <w:b/>
          <w:bCs/>
          <w:u w:val="wave"/>
        </w:rPr>
        <w:t>教育部批准能够独立设置本科的艺术院校本科毕业生</w:t>
      </w:r>
      <w:r w:rsidRPr="00E8402E">
        <w:t>；</w:t>
      </w:r>
    </w:p>
    <w:p w14:paraId="10F0D1B8" w14:textId="77777777" w:rsidR="00E8402E" w:rsidRPr="00E8402E" w:rsidRDefault="00E8402E" w:rsidP="00E8402E">
      <w:pPr>
        <w:pStyle w:val="a3"/>
        <w:spacing w:before="0" w:beforeAutospacing="0" w:after="0" w:afterAutospacing="0" w:line="0" w:lineRule="atLeast"/>
        <w:ind w:firstLine="480"/>
      </w:pPr>
      <w:r w:rsidRPr="00E8402E">
        <w:t>（四）体育行业的运动员、教练员、赛事运营等岗位，可引进全国性专业体育院校本科毕业生；</w:t>
      </w:r>
    </w:p>
    <w:p w14:paraId="01AA4A54" w14:textId="77777777" w:rsidR="00E8402E" w:rsidRPr="00E8402E" w:rsidRDefault="00E8402E" w:rsidP="00E8402E">
      <w:pPr>
        <w:pStyle w:val="a3"/>
        <w:spacing w:before="0" w:beforeAutospacing="0" w:after="0" w:afterAutospacing="0" w:line="0" w:lineRule="atLeast"/>
        <w:ind w:firstLine="480"/>
      </w:pPr>
      <w:r w:rsidRPr="00E8402E">
        <w:t>（五）郊区中小学、幼儿园教师岗位，可引进省级师范类高校或其他高校师范类专业本科毕业生；</w:t>
      </w:r>
    </w:p>
    <w:p w14:paraId="7CF21AC1" w14:textId="77777777" w:rsidR="00E8402E" w:rsidRPr="00E8402E" w:rsidRDefault="00E8402E" w:rsidP="00E8402E">
      <w:pPr>
        <w:pStyle w:val="a3"/>
        <w:spacing w:before="0" w:beforeAutospacing="0" w:after="0" w:afterAutospacing="0" w:line="0" w:lineRule="atLeast"/>
        <w:ind w:firstLine="480"/>
      </w:pPr>
      <w:r w:rsidRPr="00E8402E">
        <w:t>（六）郊区医疗卫生系统</w:t>
      </w:r>
      <w:proofErr w:type="gramStart"/>
      <w:r w:rsidRPr="00E8402E">
        <w:t>医</w:t>
      </w:r>
      <w:proofErr w:type="gramEnd"/>
      <w:r w:rsidRPr="00E8402E">
        <w:t>、药、护、技岗位，可引进省级医学类普通高校本科毕业生；全市医疗卫生系统</w:t>
      </w:r>
      <w:proofErr w:type="gramStart"/>
      <w:r w:rsidRPr="00E8402E">
        <w:t>医</w:t>
      </w:r>
      <w:proofErr w:type="gramEnd"/>
      <w:r w:rsidRPr="00E8402E">
        <w:t>、药、技岗位，可引进经住院医师规范化培训（含参照住院医师规范化培训制度执行的其他专业）合格的本科毕业生。</w:t>
      </w:r>
    </w:p>
    <w:p w14:paraId="6EF95EB0" w14:textId="30AD0D5D" w:rsidR="00E8402E" w:rsidRPr="00E8402E" w:rsidRDefault="00E8402E" w:rsidP="00E8402E">
      <w:pPr>
        <w:pStyle w:val="a3"/>
        <w:spacing w:before="0" w:beforeAutospacing="0" w:after="0" w:afterAutospacing="0" w:line="0" w:lineRule="atLeast"/>
        <w:ind w:firstLine="480"/>
      </w:pPr>
      <w:r w:rsidRPr="00C62026">
        <w:rPr>
          <w:b/>
          <w:bCs/>
        </w:rPr>
        <w:t>第十一条</w:t>
      </w:r>
      <w:r w:rsidR="00011692">
        <w:t xml:space="preserve"> </w:t>
      </w:r>
      <w:r w:rsidRPr="00E8402E">
        <w:t>以下引进项目实行计划单列：</w:t>
      </w:r>
    </w:p>
    <w:p w14:paraId="6FB285FD" w14:textId="77777777" w:rsidR="00E8402E" w:rsidRPr="00E8402E" w:rsidRDefault="00E8402E" w:rsidP="00E8402E">
      <w:pPr>
        <w:pStyle w:val="a3"/>
        <w:spacing w:before="0" w:beforeAutospacing="0" w:after="0" w:afterAutospacing="0" w:line="0" w:lineRule="atLeast"/>
        <w:ind w:firstLine="480"/>
      </w:pPr>
      <w:r w:rsidRPr="00E8402E">
        <w:t>（一）市委市政府重点支持的集成电路、人工智能、医药健康等高精尖产业，“两区”建设重点落地项目，本市市级“服务包”企业，重点税源、重点引进、重点培育企业以及独角兽企业，招聘世界大学综合排名前200位的国内高校本科及以上学历毕业生，或“双一流”建设学科硕士研究生；</w:t>
      </w:r>
    </w:p>
    <w:p w14:paraId="2ECB2516" w14:textId="77777777" w:rsidR="00E8402E" w:rsidRPr="00E8402E" w:rsidRDefault="00E8402E" w:rsidP="00E8402E">
      <w:pPr>
        <w:pStyle w:val="a3"/>
        <w:spacing w:before="0" w:beforeAutospacing="0" w:after="0" w:afterAutospacing="0" w:line="0" w:lineRule="atLeast"/>
        <w:ind w:firstLine="480"/>
      </w:pPr>
      <w:r w:rsidRPr="00E8402E">
        <w:t>（二）本市考试录用公务员、选调生（</w:t>
      </w:r>
      <w:proofErr w:type="gramStart"/>
      <w:r w:rsidRPr="00E8402E">
        <w:t>含优培</w:t>
      </w:r>
      <w:proofErr w:type="gramEnd"/>
      <w:r w:rsidRPr="00E8402E">
        <w:t>计划）、博士研究生、退役大学生士兵、</w:t>
      </w:r>
      <w:proofErr w:type="gramStart"/>
      <w:r w:rsidRPr="00E8402E">
        <w:t>特岗计划</w:t>
      </w:r>
      <w:proofErr w:type="gramEnd"/>
      <w:r w:rsidRPr="00E8402E">
        <w:t>乡村教师，以及按照国家或本市特定政策要求办理引进的毕业生；</w:t>
      </w:r>
    </w:p>
    <w:p w14:paraId="425A7F4E" w14:textId="77777777" w:rsidR="00E8402E" w:rsidRPr="00E8402E" w:rsidRDefault="00E8402E" w:rsidP="00E8402E">
      <w:pPr>
        <w:pStyle w:val="a3"/>
        <w:spacing w:before="0" w:beforeAutospacing="0" w:after="0" w:afterAutospacing="0" w:line="0" w:lineRule="atLeast"/>
        <w:ind w:firstLine="480"/>
      </w:pPr>
      <w:r w:rsidRPr="00E8402E">
        <w:t>（三）父母均已取得本市常住户口的毕业生。</w:t>
      </w:r>
    </w:p>
    <w:p w14:paraId="24D2A3A9" w14:textId="1A8FECEA" w:rsidR="00E8402E" w:rsidRPr="00E8402E" w:rsidRDefault="00E8402E" w:rsidP="00E8402E">
      <w:pPr>
        <w:pStyle w:val="a3"/>
        <w:spacing w:before="0" w:beforeAutospacing="0" w:after="0" w:afterAutospacing="0" w:line="0" w:lineRule="atLeast"/>
        <w:ind w:firstLine="480"/>
      </w:pPr>
      <w:r w:rsidRPr="001E391F">
        <w:rPr>
          <w:b/>
          <w:bCs/>
        </w:rPr>
        <w:t>第十二条</w:t>
      </w:r>
      <w:r w:rsidR="00011692">
        <w:t xml:space="preserve"> </w:t>
      </w:r>
      <w:r w:rsidRPr="00E8402E">
        <w:t>在校或休学期间创业的毕业生，同时符合以下条件的，可申请办理引进：</w:t>
      </w:r>
    </w:p>
    <w:p w14:paraId="3FDD5972" w14:textId="77777777" w:rsidR="00E8402E" w:rsidRPr="00E8402E" w:rsidRDefault="00E8402E" w:rsidP="00E8402E">
      <w:pPr>
        <w:pStyle w:val="a3"/>
        <w:spacing w:before="0" w:beforeAutospacing="0" w:after="0" w:afterAutospacing="0" w:line="0" w:lineRule="atLeast"/>
        <w:ind w:firstLine="480"/>
      </w:pPr>
      <w:r w:rsidRPr="00E8402E">
        <w:t>（一）毕业生本人为创业企业发起人或主要创始人；</w:t>
      </w:r>
    </w:p>
    <w:p w14:paraId="29BD3618" w14:textId="77777777" w:rsidR="00E8402E" w:rsidRPr="00E8402E" w:rsidRDefault="00E8402E" w:rsidP="00E8402E">
      <w:pPr>
        <w:pStyle w:val="a3"/>
        <w:spacing w:before="0" w:beforeAutospacing="0" w:after="0" w:afterAutospacing="0" w:line="0" w:lineRule="atLeast"/>
        <w:ind w:firstLine="480"/>
      </w:pPr>
      <w:r w:rsidRPr="00E8402E">
        <w:t>（二）创业企业创办时本人持有股份比例不低于10%（不包含股份转让、后期入股等情形）；</w:t>
      </w:r>
    </w:p>
    <w:p w14:paraId="5AD0FBBA" w14:textId="77777777" w:rsidR="00E8402E" w:rsidRPr="00E8402E" w:rsidRDefault="00E8402E" w:rsidP="00E8402E">
      <w:pPr>
        <w:pStyle w:val="a3"/>
        <w:spacing w:before="0" w:beforeAutospacing="0" w:after="0" w:afterAutospacing="0" w:line="0" w:lineRule="atLeast"/>
        <w:ind w:firstLine="480"/>
      </w:pPr>
      <w:r w:rsidRPr="00E8402E">
        <w:t>（三）创业企业属于本市重点发展的产业，创新创业成效突出或带动就业效果显著。</w:t>
      </w:r>
    </w:p>
    <w:p w14:paraId="1E55F393" w14:textId="3DADBF07" w:rsidR="00E8402E" w:rsidRPr="00E8402E" w:rsidRDefault="00E8402E" w:rsidP="00E8402E">
      <w:pPr>
        <w:pStyle w:val="a3"/>
        <w:spacing w:before="0" w:beforeAutospacing="0" w:after="0" w:afterAutospacing="0" w:line="0" w:lineRule="atLeast"/>
        <w:ind w:firstLine="480"/>
        <w:jc w:val="center"/>
        <w:rPr>
          <w:b/>
          <w:bCs/>
        </w:rPr>
      </w:pPr>
      <w:r w:rsidRPr="00E8402E">
        <w:rPr>
          <w:b/>
          <w:bCs/>
        </w:rPr>
        <w:t>第四章 办理流程</w:t>
      </w:r>
    </w:p>
    <w:p w14:paraId="626E228C" w14:textId="77777777" w:rsidR="00E8402E" w:rsidRPr="00E8402E" w:rsidRDefault="00E8402E" w:rsidP="00E8402E">
      <w:pPr>
        <w:pStyle w:val="a3"/>
        <w:spacing w:before="0" w:beforeAutospacing="0" w:after="0" w:afterAutospacing="0" w:line="0" w:lineRule="atLeast"/>
        <w:ind w:firstLine="480"/>
      </w:pPr>
      <w:r w:rsidRPr="001E391F">
        <w:rPr>
          <w:b/>
          <w:bCs/>
        </w:rPr>
        <w:t>第十三条</w:t>
      </w:r>
      <w:r w:rsidRPr="00E8402E">
        <w:t> 引进毕业生工作全程线上办理，流程分为以下阶段。</w:t>
      </w:r>
    </w:p>
    <w:p w14:paraId="36302E06" w14:textId="77777777" w:rsidR="00E8402E" w:rsidRPr="00E8402E" w:rsidRDefault="00E8402E" w:rsidP="00E8402E">
      <w:pPr>
        <w:pStyle w:val="a3"/>
        <w:spacing w:before="0" w:beforeAutospacing="0" w:after="0" w:afterAutospacing="0" w:line="0" w:lineRule="atLeast"/>
        <w:ind w:firstLine="480"/>
      </w:pPr>
      <w:r w:rsidRPr="00E8402E">
        <w:t>（一）调查需求</w:t>
      </w:r>
    </w:p>
    <w:p w14:paraId="71627BDC" w14:textId="77777777" w:rsidR="00E8402E" w:rsidRPr="00E8402E" w:rsidRDefault="00E8402E" w:rsidP="00E8402E">
      <w:pPr>
        <w:pStyle w:val="a3"/>
        <w:spacing w:before="0" w:beforeAutospacing="0" w:after="0" w:afterAutospacing="0" w:line="0" w:lineRule="atLeast"/>
        <w:ind w:firstLine="480"/>
      </w:pPr>
      <w:r w:rsidRPr="00E8402E">
        <w:t>9月底前，市人力资源社会保障局汇总分析主管单位报送的下一年毕业生需求。</w:t>
      </w:r>
    </w:p>
    <w:p w14:paraId="6A36A566" w14:textId="77777777" w:rsidR="00E8402E" w:rsidRPr="00E8402E" w:rsidRDefault="00E8402E" w:rsidP="00E8402E">
      <w:pPr>
        <w:pStyle w:val="a3"/>
        <w:spacing w:before="0" w:beforeAutospacing="0" w:after="0" w:afterAutospacing="0" w:line="0" w:lineRule="atLeast"/>
        <w:ind w:firstLine="480"/>
      </w:pPr>
      <w:r w:rsidRPr="00E8402E">
        <w:t>（二）分配指标</w:t>
      </w:r>
    </w:p>
    <w:p w14:paraId="4D742B45" w14:textId="77777777" w:rsidR="00E8402E" w:rsidRPr="00E8402E" w:rsidRDefault="00E8402E" w:rsidP="00E8402E">
      <w:pPr>
        <w:pStyle w:val="a3"/>
        <w:spacing w:before="0" w:beforeAutospacing="0" w:after="0" w:afterAutospacing="0" w:line="0" w:lineRule="atLeast"/>
        <w:ind w:firstLine="480"/>
      </w:pPr>
      <w:r w:rsidRPr="00E8402E">
        <w:t>10月底前，市人力资源社会保障局向主管单位分配下一年指标数量。</w:t>
      </w:r>
    </w:p>
    <w:p w14:paraId="7CACE183" w14:textId="77777777" w:rsidR="00E8402E" w:rsidRPr="00E8402E" w:rsidRDefault="00E8402E" w:rsidP="00E8402E">
      <w:pPr>
        <w:pStyle w:val="a3"/>
        <w:spacing w:before="0" w:beforeAutospacing="0" w:after="0" w:afterAutospacing="0" w:line="0" w:lineRule="atLeast"/>
        <w:ind w:firstLine="480"/>
      </w:pPr>
      <w:r w:rsidRPr="00E8402E">
        <w:t>（三）确认落户期限</w:t>
      </w:r>
    </w:p>
    <w:p w14:paraId="0F544A91" w14:textId="77777777" w:rsidR="00E8402E" w:rsidRPr="00E8402E" w:rsidRDefault="00E8402E" w:rsidP="00E8402E">
      <w:pPr>
        <w:pStyle w:val="a3"/>
        <w:spacing w:before="0" w:beforeAutospacing="0" w:after="0" w:afterAutospacing="0" w:line="0" w:lineRule="atLeast"/>
        <w:ind w:firstLine="480"/>
      </w:pPr>
      <w:r w:rsidRPr="00011692">
        <w:rPr>
          <w:b/>
          <w:bCs/>
          <w:u w:val="wave"/>
        </w:rPr>
        <w:t>主管单位指导用人单位与毕业生协商确认后，选择工作满半年或三年办理落户</w:t>
      </w:r>
      <w:r w:rsidRPr="00E8402E">
        <w:t>。郊区中小学、幼儿园及全市社区卫生服务机构引进的毕业生工作满三年办理落户。</w:t>
      </w:r>
    </w:p>
    <w:p w14:paraId="2FBD466A" w14:textId="77777777" w:rsidR="00E8402E" w:rsidRPr="00E8402E" w:rsidRDefault="00E8402E" w:rsidP="00E8402E">
      <w:pPr>
        <w:pStyle w:val="a3"/>
        <w:spacing w:before="0" w:beforeAutospacing="0" w:after="0" w:afterAutospacing="0" w:line="0" w:lineRule="atLeast"/>
        <w:ind w:firstLine="480"/>
      </w:pPr>
      <w:r w:rsidRPr="00E8402E">
        <w:t>（四）申报公示</w:t>
      </w:r>
    </w:p>
    <w:p w14:paraId="0B430AA8" w14:textId="77777777" w:rsidR="00E8402E" w:rsidRPr="00E8402E" w:rsidRDefault="00E8402E" w:rsidP="00E8402E">
      <w:pPr>
        <w:pStyle w:val="a3"/>
        <w:spacing w:before="0" w:beforeAutospacing="0" w:after="0" w:afterAutospacing="0" w:line="0" w:lineRule="atLeast"/>
        <w:ind w:firstLine="480"/>
      </w:pPr>
      <w:r w:rsidRPr="00E8402E">
        <w:t>1.次年1月至8月，用人单位通过“高校毕业生就业管理系统”（以下简称“系统”）向主管单位提交毕业生信息。</w:t>
      </w:r>
    </w:p>
    <w:p w14:paraId="25FC80B6" w14:textId="77777777" w:rsidR="00E8402E" w:rsidRPr="00E8402E" w:rsidRDefault="00E8402E" w:rsidP="00E8402E">
      <w:pPr>
        <w:pStyle w:val="a3"/>
        <w:spacing w:before="0" w:beforeAutospacing="0" w:after="0" w:afterAutospacing="0" w:line="0" w:lineRule="atLeast"/>
        <w:ind w:firstLine="480"/>
      </w:pPr>
      <w:r w:rsidRPr="00E8402E">
        <w:t>2.主管单位审核无误后，</w:t>
      </w:r>
      <w:r w:rsidRPr="00011692">
        <w:rPr>
          <w:b/>
          <w:bCs/>
          <w:u w:val="wave"/>
        </w:rPr>
        <w:t>经毕业生本人同意</w:t>
      </w:r>
      <w:r w:rsidRPr="00E8402E">
        <w:t>，</w:t>
      </w:r>
      <w:proofErr w:type="gramStart"/>
      <w:r w:rsidRPr="00011692">
        <w:rPr>
          <w:b/>
          <w:bCs/>
          <w:u w:val="wave"/>
        </w:rPr>
        <w:t>通过官网公示</w:t>
      </w:r>
      <w:proofErr w:type="gramEnd"/>
      <w:r w:rsidRPr="00011692">
        <w:rPr>
          <w:b/>
          <w:bCs/>
          <w:u w:val="wave"/>
        </w:rPr>
        <w:t>拟引进毕业生的姓名、年龄、毕业院校、学历等信息</w:t>
      </w:r>
      <w:r w:rsidRPr="00E8402E">
        <w:t>，并</w:t>
      </w:r>
      <w:r w:rsidRPr="00011692">
        <w:rPr>
          <w:b/>
          <w:bCs/>
          <w:u w:val="wave"/>
        </w:rPr>
        <w:t>公布主管单位的监督电话和联系地址，公示期不少于5个工作日</w:t>
      </w:r>
      <w:r w:rsidRPr="00E8402E">
        <w:t>。对公示期内反映的问题，主管单位应及时核查处理。</w:t>
      </w:r>
    </w:p>
    <w:p w14:paraId="62E28A00" w14:textId="77777777" w:rsidR="00E8402E" w:rsidRPr="00E8402E" w:rsidRDefault="00E8402E" w:rsidP="00E8402E">
      <w:pPr>
        <w:pStyle w:val="a3"/>
        <w:spacing w:before="0" w:beforeAutospacing="0" w:after="0" w:afterAutospacing="0" w:line="0" w:lineRule="atLeast"/>
        <w:ind w:firstLine="480"/>
      </w:pPr>
      <w:r w:rsidRPr="00E8402E">
        <w:lastRenderedPageBreak/>
        <w:t>3.经公示无异议的，主管单位通过系统向市人力资源社会保障局提交毕业生信息。市人力资源社会保障局7个工作日内完成审核确认。审核通过的，主管单位或用人单位自行打印《XX年北京市引进毕业生审批表》及《接收函》；审核不通过的，停止办理引进。</w:t>
      </w:r>
    </w:p>
    <w:p w14:paraId="27D51192" w14:textId="77777777" w:rsidR="00E8402E" w:rsidRPr="00E8402E" w:rsidRDefault="00E8402E" w:rsidP="00E8402E">
      <w:pPr>
        <w:pStyle w:val="a3"/>
        <w:spacing w:before="0" w:beforeAutospacing="0" w:after="0" w:afterAutospacing="0" w:line="0" w:lineRule="atLeast"/>
        <w:ind w:firstLine="480"/>
      </w:pPr>
      <w:r w:rsidRPr="00E8402E">
        <w:t>（五）办理落户</w:t>
      </w:r>
    </w:p>
    <w:p w14:paraId="340FD346" w14:textId="1E807C97" w:rsidR="00E8402E" w:rsidRPr="00E8402E" w:rsidRDefault="00E8402E" w:rsidP="00E8402E">
      <w:pPr>
        <w:pStyle w:val="a3"/>
        <w:spacing w:before="0" w:beforeAutospacing="0" w:after="0" w:afterAutospacing="0" w:line="0" w:lineRule="atLeast"/>
        <w:ind w:firstLine="480"/>
      </w:pPr>
      <w:r w:rsidRPr="00E8402E">
        <w:t>1.达到约定落户期限后，用人单位通过系统填报毕业生的毕业证书编号、学位证书编号及原户籍等信息，主管单位审核并提交落户信息。市人力资源社会保障局比对审核通过的，主管单位自行打印《非北京生源报户口介绍信》；不通过的，撤销《接收函》，停止办理落户。</w:t>
      </w:r>
    </w:p>
    <w:p w14:paraId="5E28F7F9" w14:textId="77777777" w:rsidR="00E8402E" w:rsidRPr="00E8402E" w:rsidRDefault="00E8402E" w:rsidP="00E8402E">
      <w:pPr>
        <w:pStyle w:val="a3"/>
        <w:spacing w:before="0" w:beforeAutospacing="0" w:after="0" w:afterAutospacing="0" w:line="0" w:lineRule="atLeast"/>
        <w:ind w:firstLine="480"/>
      </w:pPr>
      <w:r w:rsidRPr="00E8402E">
        <w:t>2.主管单位到公安部门为毕业生办理落户手续。</w:t>
      </w:r>
    </w:p>
    <w:p w14:paraId="671D633B" w14:textId="4D8644D0" w:rsidR="00E8402E" w:rsidRPr="00E8402E" w:rsidRDefault="00E8402E" w:rsidP="00E8402E">
      <w:pPr>
        <w:pStyle w:val="a3"/>
        <w:spacing w:before="0" w:beforeAutospacing="0" w:after="0" w:afterAutospacing="0" w:line="0" w:lineRule="atLeast"/>
        <w:ind w:firstLine="480"/>
      </w:pPr>
      <w:r w:rsidRPr="001E391F">
        <w:rPr>
          <w:b/>
          <w:bCs/>
        </w:rPr>
        <w:t>第十四条</w:t>
      </w:r>
      <w:r w:rsidRPr="00E8402E">
        <w:t> 毕业生落户完成后，将《XX年北京市引进毕业生审批表》存入毕业生个人档案。主管单位将各类会议决议、请示报告、公示等材料存档。</w:t>
      </w:r>
    </w:p>
    <w:p w14:paraId="6D74C9EA" w14:textId="3BC8497D" w:rsidR="00E8402E" w:rsidRPr="00E8402E" w:rsidRDefault="00E8402E" w:rsidP="00E8402E">
      <w:pPr>
        <w:pStyle w:val="a3"/>
        <w:spacing w:before="0" w:beforeAutospacing="0" w:after="0" w:afterAutospacing="0" w:line="0" w:lineRule="atLeast"/>
        <w:ind w:firstLine="480"/>
        <w:jc w:val="center"/>
        <w:rPr>
          <w:b/>
          <w:bCs/>
        </w:rPr>
      </w:pPr>
      <w:r w:rsidRPr="00E8402E">
        <w:rPr>
          <w:b/>
          <w:bCs/>
        </w:rPr>
        <w:t>第五章</w:t>
      </w:r>
      <w:r>
        <w:rPr>
          <w:rFonts w:hint="eastAsia"/>
          <w:b/>
          <w:bCs/>
        </w:rPr>
        <w:t xml:space="preserve"> </w:t>
      </w:r>
      <w:r w:rsidRPr="00E8402E">
        <w:rPr>
          <w:b/>
          <w:bCs/>
        </w:rPr>
        <w:t>决策程序</w:t>
      </w:r>
    </w:p>
    <w:p w14:paraId="3472FD09" w14:textId="77777777" w:rsidR="00E8402E" w:rsidRPr="00E8402E" w:rsidRDefault="00E8402E" w:rsidP="00E8402E">
      <w:pPr>
        <w:pStyle w:val="a3"/>
        <w:spacing w:before="0" w:beforeAutospacing="0" w:after="0" w:afterAutospacing="0" w:line="0" w:lineRule="atLeast"/>
        <w:ind w:firstLine="480"/>
      </w:pPr>
      <w:r w:rsidRPr="001E391F">
        <w:rPr>
          <w:b/>
          <w:bCs/>
        </w:rPr>
        <w:t>第十五条</w:t>
      </w:r>
      <w:r w:rsidRPr="00E8402E">
        <w:t xml:space="preserve"> 市人力资源社会保障局将年度指标分配使用情况列入重要议事日程，按照“三重一大”决策制度，实行集体研究决策。</w:t>
      </w:r>
    </w:p>
    <w:p w14:paraId="3A6212D1" w14:textId="77777777" w:rsidR="00E8402E" w:rsidRPr="00E8402E" w:rsidRDefault="00E8402E" w:rsidP="00E8402E">
      <w:pPr>
        <w:pStyle w:val="a3"/>
        <w:spacing w:before="0" w:beforeAutospacing="0" w:after="0" w:afterAutospacing="0" w:line="0" w:lineRule="atLeast"/>
        <w:ind w:firstLine="480"/>
      </w:pPr>
      <w:r w:rsidRPr="001E391F">
        <w:rPr>
          <w:b/>
          <w:bCs/>
        </w:rPr>
        <w:t>第十六条</w:t>
      </w:r>
      <w:r w:rsidRPr="00E8402E">
        <w:t xml:space="preserve"> 主管单位应参照本办法建立健全引进毕业生重大事项决策程序，将用人单位引进毕业生准入条件、指标分配等事项列入重要议事日程，按照“三重一大”决策制度，实行集体研究决策。</w:t>
      </w:r>
    </w:p>
    <w:p w14:paraId="3666006B" w14:textId="0DB81E26" w:rsidR="00E8402E" w:rsidRPr="00E8402E" w:rsidRDefault="00E8402E" w:rsidP="00E8402E">
      <w:pPr>
        <w:pStyle w:val="a3"/>
        <w:spacing w:before="0" w:beforeAutospacing="0" w:after="0" w:afterAutospacing="0" w:line="0" w:lineRule="atLeast"/>
        <w:ind w:firstLine="480"/>
      </w:pPr>
      <w:r w:rsidRPr="00605E8E">
        <w:rPr>
          <w:b/>
          <w:bCs/>
        </w:rPr>
        <w:t>第十七条</w:t>
      </w:r>
      <w:r w:rsidRPr="00E8402E">
        <w:t xml:space="preserve"> 主管单位在引进毕业生工作中有重大项目用人需要和特殊人才需求的，应向市人力资源社会保障局提交书面申请，其中，区人力资源社会保障部门应在报请区政府同意后，提交申请。市人力资源社会保障局按照“三重一大”决策制度，实行集体研究决策。</w:t>
      </w:r>
    </w:p>
    <w:p w14:paraId="022ACF02" w14:textId="42CFEB70" w:rsidR="00E8402E" w:rsidRPr="00E8402E" w:rsidRDefault="00E8402E" w:rsidP="00E8402E">
      <w:pPr>
        <w:pStyle w:val="a3"/>
        <w:spacing w:before="0" w:beforeAutospacing="0" w:after="0" w:afterAutospacing="0" w:line="0" w:lineRule="atLeast"/>
        <w:ind w:firstLine="480"/>
        <w:jc w:val="center"/>
        <w:rPr>
          <w:b/>
          <w:bCs/>
        </w:rPr>
      </w:pPr>
      <w:r w:rsidRPr="00E8402E">
        <w:rPr>
          <w:b/>
          <w:bCs/>
        </w:rPr>
        <w:t>第六章 监督管理</w:t>
      </w:r>
    </w:p>
    <w:p w14:paraId="3F5433CD" w14:textId="77777777" w:rsidR="00E8402E" w:rsidRPr="00E8402E" w:rsidRDefault="00E8402E" w:rsidP="00E8402E">
      <w:pPr>
        <w:pStyle w:val="a3"/>
        <w:spacing w:before="0" w:beforeAutospacing="0" w:after="0" w:afterAutospacing="0" w:line="0" w:lineRule="atLeast"/>
        <w:ind w:firstLine="480"/>
      </w:pPr>
      <w:r w:rsidRPr="00605E8E">
        <w:rPr>
          <w:b/>
          <w:bCs/>
        </w:rPr>
        <w:t>第十八条</w:t>
      </w:r>
      <w:r w:rsidRPr="00E8402E">
        <w:t xml:space="preserve"> 引进毕业生工作实行“</w:t>
      </w:r>
      <w:r w:rsidRPr="00011692">
        <w:rPr>
          <w:b/>
          <w:bCs/>
          <w:u w:val="wave"/>
        </w:rPr>
        <w:t>谁引进谁负责，谁用人谁负责</w:t>
      </w:r>
      <w:r w:rsidRPr="00E8402E">
        <w:t>”的监督管理责任机制。各单位应严格履行职责，规范引进程序，优化办理流程，防控廉政风险，实现</w:t>
      </w:r>
      <w:r w:rsidRPr="00011692">
        <w:rPr>
          <w:b/>
          <w:bCs/>
          <w:u w:val="wave"/>
        </w:rPr>
        <w:t>系统留痕、记实完整、可查可溯</w:t>
      </w:r>
      <w:r w:rsidRPr="00E8402E">
        <w:t>，确保责任压实。</w:t>
      </w:r>
    </w:p>
    <w:p w14:paraId="1C542288" w14:textId="77777777" w:rsidR="00E8402E" w:rsidRPr="00E8402E" w:rsidRDefault="00E8402E" w:rsidP="00E8402E">
      <w:pPr>
        <w:pStyle w:val="a3"/>
        <w:spacing w:before="0" w:beforeAutospacing="0" w:after="0" w:afterAutospacing="0" w:line="0" w:lineRule="atLeast"/>
        <w:ind w:firstLine="480"/>
      </w:pPr>
      <w:r w:rsidRPr="00605E8E">
        <w:rPr>
          <w:b/>
          <w:bCs/>
        </w:rPr>
        <w:t>第十九条</w:t>
      </w:r>
      <w:r w:rsidRPr="00E8402E">
        <w:t xml:space="preserve"> 主管单位应加强对引进毕业生工作的管理，实行为期3年的毕业生培养留用跟踪问效；应建立健全内部监督机制，</w:t>
      </w:r>
      <w:r w:rsidRPr="00011692">
        <w:rPr>
          <w:b/>
          <w:bCs/>
          <w:u w:val="wave"/>
        </w:rPr>
        <w:t>制定廉政风险防控措施，定期排查风险点，自觉接受纪检监察机关监督检查</w:t>
      </w:r>
      <w:r w:rsidRPr="00E8402E">
        <w:t>；应加强信息公开，自觉接受社会监督。</w:t>
      </w:r>
    </w:p>
    <w:p w14:paraId="62BD8AD4" w14:textId="77777777" w:rsidR="00E8402E" w:rsidRPr="00E8402E" w:rsidRDefault="00E8402E" w:rsidP="00E8402E">
      <w:pPr>
        <w:pStyle w:val="a3"/>
        <w:spacing w:before="0" w:beforeAutospacing="0" w:after="0" w:afterAutospacing="0" w:line="0" w:lineRule="atLeast"/>
        <w:ind w:firstLine="480"/>
      </w:pPr>
      <w:r w:rsidRPr="00605E8E">
        <w:rPr>
          <w:b/>
          <w:bCs/>
        </w:rPr>
        <w:t>第二十条</w:t>
      </w:r>
      <w:r w:rsidRPr="00E8402E">
        <w:t xml:space="preserve"> 用人单位应把好选人关，完善选人用人制度；依法与毕业生建立劳动（录用、聘用）关系，</w:t>
      </w:r>
      <w:r w:rsidRPr="00011692">
        <w:rPr>
          <w:b/>
          <w:bCs/>
          <w:u w:val="wave"/>
        </w:rPr>
        <w:t>合理约定服务期限</w:t>
      </w:r>
      <w:r w:rsidRPr="00E8402E">
        <w:t>，履行办理就业落户手续、缴纳社保等责任和义务；建立有效的沟通渠道，让毕业生了解单位发展、运行和落户年限等情况，保持引进毕业生队伍稳定。</w:t>
      </w:r>
    </w:p>
    <w:p w14:paraId="1C83D58A" w14:textId="77777777" w:rsidR="00E8402E" w:rsidRPr="00E8402E" w:rsidRDefault="00E8402E" w:rsidP="00E8402E">
      <w:pPr>
        <w:pStyle w:val="a3"/>
        <w:spacing w:before="0" w:beforeAutospacing="0" w:after="0" w:afterAutospacing="0" w:line="0" w:lineRule="atLeast"/>
        <w:ind w:firstLine="480"/>
      </w:pPr>
      <w:r w:rsidRPr="00605E8E">
        <w:rPr>
          <w:b/>
          <w:bCs/>
        </w:rPr>
        <w:t>第二十一条</w:t>
      </w:r>
      <w:r w:rsidRPr="00E8402E">
        <w:t xml:space="preserve"> 毕业生应做到诚实守信，对所提供材料的真实性、有效性、合法性做出承诺，严禁弄虚作假；对自身的择业行为负责，踏实工作，遵守各项规章制度。</w:t>
      </w:r>
    </w:p>
    <w:p w14:paraId="08A3BF8A" w14:textId="77777777" w:rsidR="00E8402E" w:rsidRPr="00E8402E" w:rsidRDefault="00E8402E" w:rsidP="00E8402E">
      <w:pPr>
        <w:pStyle w:val="a3"/>
        <w:spacing w:before="0" w:beforeAutospacing="0" w:after="0" w:afterAutospacing="0" w:line="0" w:lineRule="atLeast"/>
        <w:ind w:firstLine="480"/>
      </w:pPr>
      <w:r w:rsidRPr="00605E8E">
        <w:rPr>
          <w:b/>
          <w:bCs/>
        </w:rPr>
        <w:t xml:space="preserve">第二十二条 </w:t>
      </w:r>
      <w:r w:rsidRPr="00E8402E">
        <w:t>市人力资源社会保障局负责对引进毕业生工作进行检查，检查结果与指标分配挂钩。对存在以下情形的，视情节轻重，给予约谈、压减指标、暂停办理引进毕业生等处理。涉嫌违纪违规问题和线索的，移送纪检监察机关处理；涉嫌违法犯罪的，移送司法机关依法处理：</w:t>
      </w:r>
    </w:p>
    <w:p w14:paraId="0CF7D1A6" w14:textId="77777777" w:rsidR="00E8402E" w:rsidRPr="00E8402E" w:rsidRDefault="00E8402E" w:rsidP="00E8402E">
      <w:pPr>
        <w:pStyle w:val="a3"/>
        <w:spacing w:before="0" w:beforeAutospacing="0" w:after="0" w:afterAutospacing="0" w:line="0" w:lineRule="atLeast"/>
        <w:ind w:firstLine="480"/>
      </w:pPr>
      <w:r w:rsidRPr="00E8402E">
        <w:t>（一）为超出管辖范围用人单位办理引进毕业生的；</w:t>
      </w:r>
    </w:p>
    <w:p w14:paraId="1A328FD8" w14:textId="77777777" w:rsidR="00E8402E" w:rsidRPr="00E8402E" w:rsidRDefault="00E8402E" w:rsidP="00E8402E">
      <w:pPr>
        <w:pStyle w:val="a3"/>
        <w:spacing w:before="0" w:beforeAutospacing="0" w:after="0" w:afterAutospacing="0" w:line="0" w:lineRule="atLeast"/>
        <w:ind w:firstLine="480"/>
      </w:pPr>
      <w:r w:rsidRPr="00E8402E">
        <w:t>（二）不严格核实申报材料，推诿、拖延办事，造成服务对象利益受到损害的；</w:t>
      </w:r>
    </w:p>
    <w:p w14:paraId="20C51056" w14:textId="77777777" w:rsidR="00E8402E" w:rsidRPr="00E8402E" w:rsidRDefault="00E8402E" w:rsidP="00E8402E">
      <w:pPr>
        <w:pStyle w:val="a3"/>
        <w:spacing w:before="0" w:beforeAutospacing="0" w:after="0" w:afterAutospacing="0" w:line="0" w:lineRule="atLeast"/>
        <w:ind w:firstLine="480"/>
      </w:pPr>
      <w:r w:rsidRPr="00E8402E">
        <w:t>（三）不按照规定与毕业生建立合法劳动（录用、聘用）关系或者不履行缴纳社保义务的；</w:t>
      </w:r>
    </w:p>
    <w:p w14:paraId="431075EE" w14:textId="77777777" w:rsidR="00E8402E" w:rsidRPr="00E8402E" w:rsidRDefault="00E8402E" w:rsidP="00E8402E">
      <w:pPr>
        <w:pStyle w:val="a3"/>
        <w:spacing w:before="0" w:beforeAutospacing="0" w:after="0" w:afterAutospacing="0" w:line="0" w:lineRule="atLeast"/>
        <w:ind w:firstLine="480"/>
      </w:pPr>
      <w:r w:rsidRPr="00E8402E">
        <w:t>（四）以引进毕业生事项为由，收取服务对象代理费、服务费等费用的；</w:t>
      </w:r>
    </w:p>
    <w:p w14:paraId="6988F843" w14:textId="77777777" w:rsidR="00E8402E" w:rsidRPr="00E8402E" w:rsidRDefault="00E8402E" w:rsidP="00E8402E">
      <w:pPr>
        <w:pStyle w:val="a3"/>
        <w:spacing w:before="0" w:beforeAutospacing="0" w:after="0" w:afterAutospacing="0" w:line="0" w:lineRule="atLeast"/>
        <w:ind w:firstLine="480"/>
      </w:pPr>
      <w:r w:rsidRPr="00E8402E">
        <w:t>（五）毕业生培养留用存在较大问题，产生不良社会影响的；</w:t>
      </w:r>
    </w:p>
    <w:p w14:paraId="46A90326" w14:textId="77777777" w:rsidR="00E8402E" w:rsidRPr="00E8402E" w:rsidRDefault="00E8402E" w:rsidP="00E8402E">
      <w:pPr>
        <w:pStyle w:val="a3"/>
        <w:spacing w:before="0" w:beforeAutospacing="0" w:after="0" w:afterAutospacing="0" w:line="0" w:lineRule="atLeast"/>
        <w:ind w:firstLine="480"/>
      </w:pPr>
      <w:r w:rsidRPr="00E8402E">
        <w:t>（六）协助毕业生提供虚假材料的；</w:t>
      </w:r>
    </w:p>
    <w:p w14:paraId="5CEA965B" w14:textId="77777777" w:rsidR="00E8402E" w:rsidRPr="00E8402E" w:rsidRDefault="00E8402E" w:rsidP="00E8402E">
      <w:pPr>
        <w:pStyle w:val="a3"/>
        <w:spacing w:before="0" w:beforeAutospacing="0" w:after="0" w:afterAutospacing="0" w:line="0" w:lineRule="atLeast"/>
        <w:ind w:firstLine="480"/>
      </w:pPr>
      <w:r w:rsidRPr="00E8402E">
        <w:t>（七）存在索贿、受贿或行贿行为的；</w:t>
      </w:r>
    </w:p>
    <w:p w14:paraId="2E96FAD3" w14:textId="77777777" w:rsidR="00E8402E" w:rsidRPr="00E8402E" w:rsidRDefault="00E8402E" w:rsidP="00E8402E">
      <w:pPr>
        <w:pStyle w:val="a3"/>
        <w:spacing w:before="0" w:beforeAutospacing="0" w:after="0" w:afterAutospacing="0" w:line="0" w:lineRule="atLeast"/>
        <w:ind w:firstLine="480"/>
      </w:pPr>
      <w:r w:rsidRPr="00E8402E">
        <w:t>（八）存在其他违反法律法规或规章制度行为的。</w:t>
      </w:r>
    </w:p>
    <w:p w14:paraId="22EEEF92" w14:textId="3D880978" w:rsidR="00E8402E" w:rsidRPr="00E8402E" w:rsidRDefault="00E8402E" w:rsidP="00E8402E">
      <w:pPr>
        <w:pStyle w:val="a3"/>
        <w:spacing w:before="0" w:beforeAutospacing="0" w:after="0" w:afterAutospacing="0" w:line="0" w:lineRule="atLeast"/>
        <w:ind w:firstLine="480"/>
      </w:pPr>
      <w:r w:rsidRPr="00605E8E">
        <w:rPr>
          <w:b/>
          <w:bCs/>
        </w:rPr>
        <w:lastRenderedPageBreak/>
        <w:t>第二十三条</w:t>
      </w:r>
      <w:r w:rsidRPr="00E8402E">
        <w:t xml:space="preserve"> 毕业生办理落户手续前主动离职或考察不合格的，用人单位告知毕业生后提交申请，经主管单位审核，报市人力资源社会保障局撤销其《接收函》，停止办理落户。存在严重失信或弄虚作假行为，或毕业生及其利害关系人存在行贿行为的，停止办理落户，对不良信息予以记录；已取得本市常住户口的，予以注销；涉嫌违法犯罪的，移送司法机关依法处理。</w:t>
      </w:r>
    </w:p>
    <w:p w14:paraId="436981E4" w14:textId="3EE4F0BB" w:rsidR="00E8402E" w:rsidRPr="00E8402E" w:rsidRDefault="00E8402E" w:rsidP="00E8402E">
      <w:pPr>
        <w:pStyle w:val="a3"/>
        <w:spacing w:before="0" w:beforeAutospacing="0" w:after="0" w:afterAutospacing="0" w:line="0" w:lineRule="atLeast"/>
        <w:ind w:firstLine="480"/>
        <w:jc w:val="center"/>
        <w:rPr>
          <w:b/>
          <w:bCs/>
        </w:rPr>
      </w:pPr>
      <w:r w:rsidRPr="00E8402E">
        <w:rPr>
          <w:b/>
          <w:bCs/>
        </w:rPr>
        <w:t>第七章 附</w:t>
      </w:r>
      <w:r w:rsidRPr="00E8402E">
        <w:rPr>
          <w:rFonts w:hint="eastAsia"/>
          <w:b/>
          <w:bCs/>
        </w:rPr>
        <w:t xml:space="preserve"> </w:t>
      </w:r>
      <w:r w:rsidRPr="00E8402E">
        <w:rPr>
          <w:b/>
          <w:bCs/>
        </w:rPr>
        <w:t>则</w:t>
      </w:r>
    </w:p>
    <w:p w14:paraId="41A8D71A" w14:textId="77777777" w:rsidR="00E8402E" w:rsidRPr="00E8402E" w:rsidRDefault="00E8402E" w:rsidP="00E8402E">
      <w:pPr>
        <w:pStyle w:val="a3"/>
        <w:spacing w:before="0" w:beforeAutospacing="0" w:after="0" w:afterAutospacing="0" w:line="0" w:lineRule="atLeast"/>
        <w:ind w:firstLine="480"/>
      </w:pPr>
      <w:r w:rsidRPr="00605E8E">
        <w:rPr>
          <w:b/>
          <w:bCs/>
        </w:rPr>
        <w:t>第二十四条</w:t>
      </w:r>
      <w:r w:rsidRPr="00E8402E">
        <w:t xml:space="preserve"> 本市机关事业单位考录招聘毕业生有明确规定的，按现行政策执行。</w:t>
      </w:r>
    </w:p>
    <w:p w14:paraId="0550E108" w14:textId="4F7C0A06" w:rsidR="00E8402E" w:rsidRPr="00E8402E" w:rsidRDefault="00E8402E" w:rsidP="00E8402E">
      <w:pPr>
        <w:pStyle w:val="a3"/>
        <w:spacing w:before="0" w:beforeAutospacing="0" w:after="0" w:afterAutospacing="0" w:line="0" w:lineRule="atLeast"/>
        <w:ind w:firstLine="480"/>
      </w:pPr>
      <w:r w:rsidRPr="00605E8E">
        <w:rPr>
          <w:b/>
          <w:bCs/>
        </w:rPr>
        <w:t>第二十五条</w:t>
      </w:r>
      <w:r w:rsidR="00605E8E">
        <w:t xml:space="preserve"> </w:t>
      </w:r>
      <w:r w:rsidRPr="00E8402E">
        <w:t>本办法自发布之日起施行。</w:t>
      </w:r>
      <w:r w:rsidRPr="00011692">
        <w:rPr>
          <w:b/>
          <w:bCs/>
          <w:u w:val="wave"/>
        </w:rPr>
        <w:t>《关于印发&lt;北京市引进非北京生源毕业生工作管理办法&gt;的通知》（京</w:t>
      </w:r>
      <w:proofErr w:type="gramStart"/>
      <w:r w:rsidRPr="00011692">
        <w:rPr>
          <w:b/>
          <w:bCs/>
          <w:u w:val="wave"/>
        </w:rPr>
        <w:t>人社毕发</w:t>
      </w:r>
      <w:proofErr w:type="gramEnd"/>
      <w:r w:rsidRPr="00011692">
        <w:rPr>
          <w:b/>
          <w:bCs/>
          <w:u w:val="wave"/>
        </w:rPr>
        <w:t>〔2018〕37号）《关于建立本市引进毕业生工作新机制的通知》（京</w:t>
      </w:r>
      <w:proofErr w:type="gramStart"/>
      <w:r w:rsidRPr="00011692">
        <w:rPr>
          <w:b/>
          <w:bCs/>
          <w:u w:val="wave"/>
        </w:rPr>
        <w:t>人社毕发</w:t>
      </w:r>
      <w:proofErr w:type="gramEnd"/>
      <w:r w:rsidRPr="00011692">
        <w:rPr>
          <w:b/>
          <w:bCs/>
          <w:u w:val="wave"/>
        </w:rPr>
        <w:t>〔2019〕18号）同时废止</w:t>
      </w:r>
      <w:r w:rsidRPr="00E8402E">
        <w:t>。</w:t>
      </w:r>
    </w:p>
    <w:p w14:paraId="0AD5A88E" w14:textId="77777777" w:rsidR="00E8402E" w:rsidRPr="00E8402E" w:rsidRDefault="00E8402E" w:rsidP="00E8402E">
      <w:pPr>
        <w:pStyle w:val="a3"/>
        <w:spacing w:before="0" w:beforeAutospacing="0" w:after="0" w:afterAutospacing="0" w:line="0" w:lineRule="atLeast"/>
        <w:ind w:firstLine="480"/>
      </w:pPr>
      <w:r w:rsidRPr="00605E8E">
        <w:rPr>
          <w:b/>
          <w:bCs/>
        </w:rPr>
        <w:t>第二十六条</w:t>
      </w:r>
      <w:r w:rsidRPr="00E8402E">
        <w:t xml:space="preserve"> 本办法由市人力资源社会保障局负责解释。</w:t>
      </w:r>
    </w:p>
    <w:p w14:paraId="31C56D8E" w14:textId="3760A2B9" w:rsidR="00E8402E" w:rsidRPr="00605E8E" w:rsidRDefault="00605E8E" w:rsidP="00605E8E">
      <w:pPr>
        <w:ind w:firstLine="420"/>
        <w:rPr>
          <w:rFonts w:ascii="宋体" w:eastAsia="宋体" w:hAnsi="宋体"/>
          <w:sz w:val="24"/>
          <w:szCs w:val="24"/>
        </w:rPr>
      </w:pPr>
      <w:r w:rsidRPr="00605E8E">
        <w:rPr>
          <w:rFonts w:ascii="宋体" w:eastAsia="宋体" w:hAnsi="宋体" w:hint="eastAsia"/>
          <w:sz w:val="24"/>
          <w:szCs w:val="24"/>
        </w:rPr>
        <w:t>【来源：2</w:t>
      </w:r>
      <w:r w:rsidRPr="00605E8E">
        <w:rPr>
          <w:rFonts w:ascii="宋体" w:eastAsia="宋体" w:hAnsi="宋体"/>
          <w:sz w:val="24"/>
          <w:szCs w:val="24"/>
        </w:rPr>
        <w:t>021</w:t>
      </w:r>
      <w:r w:rsidRPr="00605E8E">
        <w:rPr>
          <w:rFonts w:ascii="宋体" w:eastAsia="宋体" w:hAnsi="宋体" w:hint="eastAsia"/>
          <w:sz w:val="24"/>
          <w:szCs w:val="24"/>
        </w:rPr>
        <w:t>年7月1</w:t>
      </w:r>
      <w:r w:rsidRPr="00605E8E">
        <w:rPr>
          <w:rFonts w:ascii="宋体" w:eastAsia="宋体" w:hAnsi="宋体"/>
          <w:sz w:val="24"/>
          <w:szCs w:val="24"/>
        </w:rPr>
        <w:t>6</w:t>
      </w:r>
      <w:r w:rsidRPr="00605E8E">
        <w:rPr>
          <w:rFonts w:ascii="宋体" w:eastAsia="宋体" w:hAnsi="宋体" w:hint="eastAsia"/>
          <w:sz w:val="24"/>
          <w:szCs w:val="24"/>
        </w:rPr>
        <w:t>日，北京市人力资源和社会保障局官网】</w:t>
      </w:r>
    </w:p>
    <w:p w14:paraId="2ED18824" w14:textId="77777777" w:rsidR="00605E8E" w:rsidRPr="00605E8E" w:rsidRDefault="00605E8E" w:rsidP="00605E8E">
      <w:pPr>
        <w:rPr>
          <w:rFonts w:ascii="宋体" w:eastAsia="宋体" w:hAnsi="宋体"/>
          <w:sz w:val="24"/>
          <w:szCs w:val="24"/>
        </w:rPr>
      </w:pPr>
    </w:p>
    <w:sectPr w:rsidR="00605E8E" w:rsidRPr="00605E8E" w:rsidSect="009F5C2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5776" w14:textId="77777777" w:rsidR="00BF1737" w:rsidRDefault="00BF1737" w:rsidP="000A6675">
      <w:r>
        <w:separator/>
      </w:r>
    </w:p>
  </w:endnote>
  <w:endnote w:type="continuationSeparator" w:id="0">
    <w:p w14:paraId="67DFCAAE" w14:textId="77777777" w:rsidR="00BF1737" w:rsidRDefault="00BF1737" w:rsidP="000A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75176"/>
      <w:docPartObj>
        <w:docPartGallery w:val="Page Numbers (Bottom of Page)"/>
        <w:docPartUnique/>
      </w:docPartObj>
    </w:sdtPr>
    <w:sdtEndPr/>
    <w:sdtContent>
      <w:p w14:paraId="56CC345C" w14:textId="1F89062A" w:rsidR="000A6675" w:rsidRDefault="000A6675">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90A2" w14:textId="77777777" w:rsidR="00BF1737" w:rsidRDefault="00BF1737" w:rsidP="000A6675">
      <w:r>
        <w:separator/>
      </w:r>
    </w:p>
  </w:footnote>
  <w:footnote w:type="continuationSeparator" w:id="0">
    <w:p w14:paraId="3404C7B7" w14:textId="77777777" w:rsidR="00BF1737" w:rsidRDefault="00BF1737" w:rsidP="000A6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02"/>
    <w:rsid w:val="00011692"/>
    <w:rsid w:val="000A6675"/>
    <w:rsid w:val="00164417"/>
    <w:rsid w:val="001E391F"/>
    <w:rsid w:val="00300602"/>
    <w:rsid w:val="00594880"/>
    <w:rsid w:val="00603E54"/>
    <w:rsid w:val="00605E8E"/>
    <w:rsid w:val="009F5C2C"/>
    <w:rsid w:val="00B02AEA"/>
    <w:rsid w:val="00B848D4"/>
    <w:rsid w:val="00BF1737"/>
    <w:rsid w:val="00C62026"/>
    <w:rsid w:val="00C9694A"/>
    <w:rsid w:val="00CC4ACD"/>
    <w:rsid w:val="00D22397"/>
    <w:rsid w:val="00E8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446C"/>
  <w15:chartTrackingRefBased/>
  <w15:docId w15:val="{734D164B-D1C0-4FA2-ADA3-67D4857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02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A667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6675"/>
    <w:rPr>
      <w:sz w:val="18"/>
      <w:szCs w:val="18"/>
    </w:rPr>
  </w:style>
  <w:style w:type="paragraph" w:styleId="a6">
    <w:name w:val="footer"/>
    <w:basedOn w:val="a"/>
    <w:link w:val="a7"/>
    <w:uiPriority w:val="99"/>
    <w:unhideWhenUsed/>
    <w:rsid w:val="000A6675"/>
    <w:pPr>
      <w:tabs>
        <w:tab w:val="center" w:pos="4153"/>
        <w:tab w:val="right" w:pos="8306"/>
      </w:tabs>
      <w:snapToGrid w:val="0"/>
      <w:jc w:val="left"/>
    </w:pPr>
    <w:rPr>
      <w:sz w:val="18"/>
      <w:szCs w:val="18"/>
    </w:rPr>
  </w:style>
  <w:style w:type="character" w:customStyle="1" w:styleId="a7">
    <w:name w:val="页脚 字符"/>
    <w:basedOn w:val="a0"/>
    <w:link w:val="a6"/>
    <w:uiPriority w:val="99"/>
    <w:rsid w:val="000A6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24</cp:revision>
  <dcterms:created xsi:type="dcterms:W3CDTF">2021-07-17T10:31:00Z</dcterms:created>
  <dcterms:modified xsi:type="dcterms:W3CDTF">2021-07-17T11:25:00Z</dcterms:modified>
</cp:coreProperties>
</file>